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0D5BF" w14:textId="77777777" w:rsidR="002A75B7" w:rsidRPr="00234650" w:rsidRDefault="002A75B7" w:rsidP="002A75B7">
      <w:pPr>
        <w:spacing w:after="0" w:line="240" w:lineRule="auto"/>
        <w:jc w:val="center"/>
        <w:rPr>
          <w:rFonts w:ascii="Fira Sans" w:hAnsi="Fira Sans" w:cs="Arial"/>
          <w:b/>
          <w:bCs/>
          <w:sz w:val="24"/>
          <w:szCs w:val="24"/>
        </w:rPr>
      </w:pPr>
      <w:r w:rsidRPr="00234650">
        <w:rPr>
          <w:rFonts w:ascii="Fira Sans" w:hAnsi="Fira Sans" w:cs="Arial"/>
          <w:b/>
          <w:bCs/>
          <w:noProof/>
          <w:sz w:val="24"/>
          <w:szCs w:val="24"/>
        </w:rPr>
        <w:drawing>
          <wp:anchor distT="0" distB="0" distL="114300" distR="114300" simplePos="0" relativeHeight="251658240" behindDoc="0" locked="0" layoutInCell="1" allowOverlap="1" wp14:anchorId="633DD05A" wp14:editId="2A2EF5FC">
            <wp:simplePos x="0" y="0"/>
            <wp:positionH relativeFrom="column">
              <wp:posOffset>-485799</wp:posOffset>
            </wp:positionH>
            <wp:positionV relativeFrom="paragraph">
              <wp:posOffset>-555392</wp:posOffset>
            </wp:positionV>
            <wp:extent cx="1942201" cy="775504"/>
            <wp:effectExtent l="0" t="0" r="1270" b="0"/>
            <wp:wrapNone/>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42201" cy="775504"/>
                    </a:xfrm>
                    <a:prstGeom prst="rect">
                      <a:avLst/>
                    </a:prstGeom>
                  </pic:spPr>
                </pic:pic>
              </a:graphicData>
            </a:graphic>
            <wp14:sizeRelH relativeFrom="page">
              <wp14:pctWidth>0</wp14:pctWidth>
            </wp14:sizeRelH>
            <wp14:sizeRelV relativeFrom="page">
              <wp14:pctHeight>0</wp14:pctHeight>
            </wp14:sizeRelV>
          </wp:anchor>
        </w:drawing>
      </w:r>
    </w:p>
    <w:p w14:paraId="2F61904E" w14:textId="77777777" w:rsidR="002A75B7" w:rsidRPr="00234650" w:rsidRDefault="002A75B7" w:rsidP="002A75B7">
      <w:pPr>
        <w:spacing w:after="0" w:line="240" w:lineRule="auto"/>
        <w:jc w:val="center"/>
        <w:rPr>
          <w:rFonts w:ascii="Fira Sans" w:hAnsi="Fira Sans" w:cs="Arial"/>
          <w:b/>
          <w:bCs/>
          <w:sz w:val="24"/>
          <w:szCs w:val="24"/>
        </w:rPr>
      </w:pPr>
    </w:p>
    <w:p w14:paraId="37DC821E" w14:textId="7C931BD3" w:rsidR="00341A91" w:rsidRPr="00234650" w:rsidRDefault="00EB4E12" w:rsidP="000A78CA">
      <w:pPr>
        <w:spacing w:after="0" w:line="240" w:lineRule="auto"/>
        <w:jc w:val="center"/>
        <w:rPr>
          <w:rFonts w:ascii="Fira Sans" w:hAnsi="Fira Sans" w:cs="Arial"/>
          <w:b/>
          <w:bCs/>
          <w:sz w:val="32"/>
          <w:szCs w:val="32"/>
        </w:rPr>
      </w:pPr>
      <w:r w:rsidRPr="00234650">
        <w:rPr>
          <w:rFonts w:ascii="Fira Sans" w:hAnsi="Fira Sans" w:cs="Arial"/>
          <w:b/>
          <w:bCs/>
          <w:sz w:val="32"/>
          <w:szCs w:val="32"/>
        </w:rPr>
        <w:t>Trustee</w:t>
      </w:r>
      <w:r w:rsidR="000A78CA">
        <w:rPr>
          <w:rFonts w:ascii="Fira Sans" w:hAnsi="Fira Sans" w:cs="Arial"/>
          <w:b/>
          <w:bCs/>
          <w:sz w:val="32"/>
          <w:szCs w:val="32"/>
        </w:rPr>
        <w:t xml:space="preserve"> and Treasurer </w:t>
      </w:r>
      <w:r w:rsidR="00234650" w:rsidRPr="00234650">
        <w:rPr>
          <w:rFonts w:ascii="Fira Sans" w:hAnsi="Fira Sans" w:cs="Arial"/>
          <w:b/>
          <w:bCs/>
          <w:sz w:val="32"/>
          <w:szCs w:val="32"/>
        </w:rPr>
        <w:t>Role</w:t>
      </w:r>
      <w:r w:rsidRPr="00234650">
        <w:rPr>
          <w:rFonts w:ascii="Fira Sans" w:hAnsi="Fira Sans" w:cs="Arial"/>
          <w:b/>
          <w:bCs/>
          <w:sz w:val="32"/>
          <w:szCs w:val="32"/>
        </w:rPr>
        <w:t xml:space="preserve"> Description</w:t>
      </w:r>
    </w:p>
    <w:p w14:paraId="5E4D2419" w14:textId="77777777" w:rsidR="00250E9A" w:rsidRPr="00234650" w:rsidRDefault="00250E9A" w:rsidP="00E11010">
      <w:pPr>
        <w:spacing w:after="0" w:line="240" w:lineRule="auto"/>
        <w:rPr>
          <w:rFonts w:ascii="Fira Sans" w:hAnsi="Fira Sans" w:cs="Arial"/>
          <w:sz w:val="24"/>
          <w:szCs w:val="24"/>
        </w:rPr>
      </w:pPr>
    </w:p>
    <w:p w14:paraId="4CF44458" w14:textId="6A430FB7" w:rsidR="0028798B" w:rsidRPr="006D244E" w:rsidRDefault="00234650" w:rsidP="00234650">
      <w:pPr>
        <w:spacing w:after="0" w:line="240" w:lineRule="auto"/>
        <w:rPr>
          <w:rFonts w:ascii="Fira Sans" w:hAnsi="Fira Sans" w:cs="Arial"/>
          <w:b/>
          <w:bCs/>
          <w:sz w:val="28"/>
          <w:szCs w:val="28"/>
        </w:rPr>
      </w:pPr>
      <w:r w:rsidRPr="1C11EB2F">
        <w:rPr>
          <w:rFonts w:ascii="Fira Sans" w:hAnsi="Fira Sans" w:cs="Arial"/>
          <w:b/>
          <w:bCs/>
          <w:sz w:val="28"/>
          <w:szCs w:val="28"/>
        </w:rPr>
        <w:t>About</w:t>
      </w:r>
      <w:r w:rsidR="4DCEBF5A" w:rsidRPr="1C11EB2F">
        <w:rPr>
          <w:rFonts w:ascii="Fira Sans" w:hAnsi="Fira Sans" w:cs="Arial"/>
          <w:b/>
          <w:bCs/>
          <w:sz w:val="28"/>
          <w:szCs w:val="28"/>
        </w:rPr>
        <w:t xml:space="preserve"> The</w:t>
      </w:r>
      <w:r w:rsidRPr="1C11EB2F">
        <w:rPr>
          <w:rFonts w:ascii="Fira Sans" w:hAnsi="Fira Sans" w:cs="Arial"/>
          <w:b/>
          <w:bCs/>
          <w:sz w:val="28"/>
          <w:szCs w:val="28"/>
        </w:rPr>
        <w:t xml:space="preserve"> P</w:t>
      </w:r>
      <w:r w:rsidR="751C86EE" w:rsidRPr="1C11EB2F">
        <w:rPr>
          <w:rFonts w:ascii="Fira Sans" w:hAnsi="Fira Sans" w:cs="Arial"/>
          <w:b/>
          <w:bCs/>
          <w:sz w:val="28"/>
          <w:szCs w:val="28"/>
        </w:rPr>
        <w:t xml:space="preserve">elvic </w:t>
      </w:r>
      <w:r w:rsidRPr="1C11EB2F">
        <w:rPr>
          <w:rFonts w:ascii="Fira Sans" w:hAnsi="Fira Sans" w:cs="Arial"/>
          <w:b/>
          <w:bCs/>
          <w:sz w:val="28"/>
          <w:szCs w:val="28"/>
        </w:rPr>
        <w:t>R</w:t>
      </w:r>
      <w:r w:rsidR="23065B95" w:rsidRPr="1C11EB2F">
        <w:rPr>
          <w:rFonts w:ascii="Fira Sans" w:hAnsi="Fira Sans" w:cs="Arial"/>
          <w:b/>
          <w:bCs/>
          <w:sz w:val="28"/>
          <w:szCs w:val="28"/>
        </w:rPr>
        <w:t xml:space="preserve">adiation </w:t>
      </w:r>
      <w:r w:rsidRPr="1C11EB2F">
        <w:rPr>
          <w:rFonts w:ascii="Fira Sans" w:hAnsi="Fira Sans" w:cs="Arial"/>
          <w:b/>
          <w:bCs/>
          <w:sz w:val="28"/>
          <w:szCs w:val="28"/>
        </w:rPr>
        <w:t>D</w:t>
      </w:r>
      <w:r w:rsidR="669D5908" w:rsidRPr="1C11EB2F">
        <w:rPr>
          <w:rFonts w:ascii="Fira Sans" w:hAnsi="Fira Sans" w:cs="Arial"/>
          <w:b/>
          <w:bCs/>
          <w:sz w:val="28"/>
          <w:szCs w:val="28"/>
        </w:rPr>
        <w:t xml:space="preserve">isease </w:t>
      </w:r>
      <w:r w:rsidRPr="1C11EB2F">
        <w:rPr>
          <w:rFonts w:ascii="Fira Sans" w:hAnsi="Fira Sans" w:cs="Arial"/>
          <w:b/>
          <w:bCs/>
          <w:sz w:val="28"/>
          <w:szCs w:val="28"/>
        </w:rPr>
        <w:t>A</w:t>
      </w:r>
      <w:r w:rsidR="0667DF1F" w:rsidRPr="1C11EB2F">
        <w:rPr>
          <w:rFonts w:ascii="Fira Sans" w:hAnsi="Fira Sans" w:cs="Arial"/>
          <w:b/>
          <w:bCs/>
          <w:sz w:val="28"/>
          <w:szCs w:val="28"/>
        </w:rPr>
        <w:t>ssociation (PRDA)</w:t>
      </w:r>
    </w:p>
    <w:p w14:paraId="74F2219B" w14:textId="7896B399" w:rsidR="00234650" w:rsidRDefault="00234650" w:rsidP="00234650">
      <w:pPr>
        <w:pStyle w:val="NormalWeb"/>
        <w:spacing w:before="0" w:beforeAutospacing="0" w:after="480" w:afterAutospacing="0"/>
        <w:jc w:val="both"/>
        <w:rPr>
          <w:rFonts w:ascii="Fira Sans" w:hAnsi="Fira Sans"/>
          <w:color w:val="333333"/>
        </w:rPr>
      </w:pPr>
      <w:hyperlink r:id="rId12" w:tgtFrame="_blank" w:history="1">
        <w:r w:rsidRPr="00234650">
          <w:rPr>
            <w:rStyle w:val="Hyperlink"/>
            <w:rFonts w:ascii="Fira Sans" w:hAnsi="Fira Sans"/>
            <w:color w:val="00A19A"/>
            <w:u w:val="none"/>
          </w:rPr>
          <w:t>Pelvic Radiation Disease (PRD)</w:t>
        </w:r>
      </w:hyperlink>
      <w:r w:rsidRPr="00234650">
        <w:rPr>
          <w:rStyle w:val="apple-converted-space"/>
          <w:rFonts w:ascii="Fira Sans" w:hAnsi="Fira Sans"/>
          <w:color w:val="333333"/>
        </w:rPr>
        <w:t> </w:t>
      </w:r>
      <w:r w:rsidRPr="00234650">
        <w:rPr>
          <w:rFonts w:ascii="Fira Sans" w:hAnsi="Fira Sans"/>
          <w:color w:val="333333"/>
        </w:rPr>
        <w:t>is a long-term side-effect (‘late effect’) of pelvic radiotherapy treatment affecting an estimated 100,000 people in the UK.  People affected by PRD often have a complex set of symptoms affecting the bowel, bladder, sexual function or other functions for many years after radiotherapy, sometimes only appearing several years after radiotherapy treatment</w:t>
      </w:r>
      <w:r>
        <w:rPr>
          <w:rFonts w:ascii="Fira Sans" w:hAnsi="Fira Sans"/>
          <w:color w:val="333333"/>
        </w:rPr>
        <w:t>.</w:t>
      </w:r>
    </w:p>
    <w:p w14:paraId="3EEC0C2D" w14:textId="77777777" w:rsidR="00234650" w:rsidRDefault="00234650" w:rsidP="00234650">
      <w:pPr>
        <w:pStyle w:val="NormalWeb"/>
        <w:spacing w:before="0" w:beforeAutospacing="0" w:after="480" w:afterAutospacing="0"/>
        <w:jc w:val="both"/>
        <w:rPr>
          <w:rFonts w:ascii="Fira Sans" w:hAnsi="Fira Sans"/>
          <w:color w:val="333333"/>
        </w:rPr>
      </w:pPr>
      <w:r>
        <w:rPr>
          <w:rFonts w:ascii="Fira Sans" w:hAnsi="Fira Sans"/>
          <w:color w:val="333333"/>
        </w:rPr>
        <w:t xml:space="preserve">PRDA is a small UK charity working to raise awareness of PRD so that the effects of PRD are minimised, that people affected by PRD are given the best possible care and treatment, and that PRD is accepted as a serious problem and given the attention it deserves. </w:t>
      </w:r>
    </w:p>
    <w:p w14:paraId="65F9E787" w14:textId="4F5AF3D0" w:rsidR="0028798B" w:rsidRDefault="00234650" w:rsidP="0028798B">
      <w:pPr>
        <w:pStyle w:val="NormalWeb"/>
        <w:spacing w:before="0" w:beforeAutospacing="0" w:after="0" w:afterAutospacing="0"/>
        <w:jc w:val="both"/>
        <w:rPr>
          <w:rFonts w:ascii="Fira Sans" w:hAnsi="Fira Sans" w:cs="Arial"/>
          <w:b/>
          <w:bCs/>
          <w:sz w:val="28"/>
          <w:szCs w:val="28"/>
        </w:rPr>
      </w:pPr>
      <w:r>
        <w:rPr>
          <w:rFonts w:ascii="Fira Sans" w:hAnsi="Fira Sans" w:cs="Arial"/>
          <w:b/>
          <w:bCs/>
          <w:sz w:val="28"/>
          <w:szCs w:val="28"/>
        </w:rPr>
        <w:t>Being a Trustee</w:t>
      </w:r>
    </w:p>
    <w:p w14:paraId="6B11A954" w14:textId="69DA9AE5" w:rsidR="0028798B" w:rsidRDefault="0028798B" w:rsidP="0028798B">
      <w:pPr>
        <w:pStyle w:val="NormalWeb"/>
        <w:spacing w:before="0" w:beforeAutospacing="0" w:after="0" w:afterAutospacing="0"/>
        <w:jc w:val="both"/>
        <w:rPr>
          <w:rFonts w:ascii="Fira Sans" w:hAnsi="Fira Sans" w:cs="Arial"/>
        </w:rPr>
      </w:pPr>
      <w:r w:rsidRPr="0028798B">
        <w:rPr>
          <w:rFonts w:ascii="Fira Sans" w:hAnsi="Fira Sans" w:cs="Arial"/>
        </w:rPr>
        <w:t>The board</w:t>
      </w:r>
      <w:r>
        <w:rPr>
          <w:rFonts w:ascii="Fira Sans" w:hAnsi="Fira Sans" w:cs="Arial"/>
        </w:rPr>
        <w:t xml:space="preserve"> is made up of six trustees, plus a Chair, who bring a wealth of experience, knowledge and passion. The trustees are responsible for setting the strategic direction of the charity, managing finances and developing opportunities to increase the profile and impact of the charity. </w:t>
      </w:r>
    </w:p>
    <w:p w14:paraId="640F74BF" w14:textId="77777777" w:rsidR="0028798B" w:rsidRDefault="0028798B" w:rsidP="0028798B">
      <w:pPr>
        <w:pStyle w:val="NormalWeb"/>
        <w:spacing w:before="0" w:beforeAutospacing="0" w:after="0" w:afterAutospacing="0"/>
        <w:jc w:val="both"/>
        <w:rPr>
          <w:rFonts w:ascii="Fira Sans" w:hAnsi="Fira Sans" w:cs="Arial"/>
        </w:rPr>
      </w:pPr>
    </w:p>
    <w:p w14:paraId="33901AD2" w14:textId="7885E72D" w:rsidR="0028798B" w:rsidRPr="000A78CA" w:rsidRDefault="6772F30C" w:rsidP="58AAE305">
      <w:pPr>
        <w:pStyle w:val="NormalWeb"/>
        <w:spacing w:before="0" w:beforeAutospacing="0" w:after="0" w:afterAutospacing="0"/>
        <w:jc w:val="both"/>
        <w:rPr>
          <w:rFonts w:ascii="Fira Sans" w:hAnsi="Fira Sans" w:cs="Arial"/>
        </w:rPr>
      </w:pPr>
      <w:r w:rsidRPr="1C11EB2F">
        <w:rPr>
          <w:rFonts w:ascii="Fira Sans" w:hAnsi="Fira Sans" w:cs="Arial"/>
        </w:rPr>
        <w:t xml:space="preserve">As </w:t>
      </w:r>
      <w:r w:rsidR="0028798B" w:rsidRPr="1C11EB2F">
        <w:rPr>
          <w:rFonts w:ascii="Fira Sans" w:hAnsi="Fira Sans" w:cs="Arial"/>
        </w:rPr>
        <w:t xml:space="preserve">a small charity navigating the current challenging landscape </w:t>
      </w:r>
      <w:r w:rsidR="7D9CAB18" w:rsidRPr="1C11EB2F">
        <w:rPr>
          <w:rFonts w:ascii="Fira Sans" w:hAnsi="Fira Sans" w:cs="Arial"/>
        </w:rPr>
        <w:t>with</w:t>
      </w:r>
      <w:r w:rsidR="0028798B" w:rsidRPr="1C11EB2F">
        <w:rPr>
          <w:rFonts w:ascii="Fira Sans" w:hAnsi="Fira Sans" w:cs="Arial"/>
        </w:rPr>
        <w:t xml:space="preserve"> an increased demand for our services and support</w:t>
      </w:r>
      <w:r w:rsidR="5650E9AE" w:rsidRPr="1C11EB2F">
        <w:rPr>
          <w:rFonts w:ascii="Fira Sans" w:hAnsi="Fira Sans" w:cs="Arial"/>
        </w:rPr>
        <w:t>, we</w:t>
      </w:r>
      <w:r w:rsidR="00382413" w:rsidRPr="1C11EB2F">
        <w:rPr>
          <w:rFonts w:ascii="Fira Sans" w:hAnsi="Fira Sans" w:cs="Arial"/>
        </w:rPr>
        <w:t xml:space="preserve"> are seeking to become more financially sustainable in the longer term and grow our work. For this reason, we are looking for trustees with experience of fundraising and finance. Our current treasurer is seeking to step down from this role at the end of 2026, and therefore we need someone with skill and expertise to cover this vital area of work. </w:t>
      </w:r>
    </w:p>
    <w:p w14:paraId="3A740D1F" w14:textId="77777777" w:rsidR="00961903" w:rsidRDefault="00961903" w:rsidP="00E11010">
      <w:pPr>
        <w:spacing w:after="0" w:line="240" w:lineRule="auto"/>
        <w:rPr>
          <w:rFonts w:ascii="Fira Sans" w:hAnsi="Fira Sans" w:cs="Arial"/>
          <w:sz w:val="24"/>
          <w:szCs w:val="24"/>
        </w:rPr>
      </w:pPr>
    </w:p>
    <w:p w14:paraId="459ADA9C" w14:textId="755D1516" w:rsidR="000A78CA" w:rsidRPr="00234650" w:rsidRDefault="000A78CA" w:rsidP="000A78CA">
      <w:pPr>
        <w:spacing w:after="0" w:line="240" w:lineRule="auto"/>
        <w:jc w:val="both"/>
        <w:rPr>
          <w:rFonts w:ascii="Fira Sans" w:hAnsi="Fira Sans" w:cs="Arial"/>
          <w:sz w:val="24"/>
          <w:szCs w:val="24"/>
        </w:rPr>
      </w:pPr>
      <w:r w:rsidRPr="1C11EB2F">
        <w:rPr>
          <w:rFonts w:ascii="Fira Sans" w:hAnsi="Fira Sans" w:cs="Arial"/>
          <w:sz w:val="24"/>
          <w:szCs w:val="24"/>
        </w:rPr>
        <w:t xml:space="preserve">Trustees meet approximately 4 times a year online, </w:t>
      </w:r>
      <w:r w:rsidR="5767C090" w:rsidRPr="1C11EB2F">
        <w:rPr>
          <w:rFonts w:ascii="Fira Sans" w:hAnsi="Fira Sans" w:cs="Arial"/>
          <w:sz w:val="24"/>
          <w:szCs w:val="24"/>
        </w:rPr>
        <w:t>with</w:t>
      </w:r>
      <w:r w:rsidRPr="1C11EB2F">
        <w:rPr>
          <w:rFonts w:ascii="Fira Sans" w:hAnsi="Fira Sans" w:cs="Arial"/>
          <w:sz w:val="24"/>
          <w:szCs w:val="24"/>
        </w:rPr>
        <w:t xml:space="preserve"> an annual in-person strategy day, usually in January.</w:t>
      </w:r>
      <w:r w:rsidR="006D244E" w:rsidRPr="1C11EB2F">
        <w:rPr>
          <w:rFonts w:ascii="Fira Sans" w:hAnsi="Fira Sans" w:cs="Arial"/>
          <w:sz w:val="24"/>
          <w:szCs w:val="24"/>
        </w:rPr>
        <w:t xml:space="preserve"> There are opportunities to represent the charity at networking events across the year. </w:t>
      </w:r>
    </w:p>
    <w:p w14:paraId="59D34B3A" w14:textId="77777777" w:rsidR="00D159BD" w:rsidRPr="00234650" w:rsidRDefault="00D159BD" w:rsidP="00E11010">
      <w:pPr>
        <w:spacing w:after="0" w:line="240" w:lineRule="auto"/>
        <w:rPr>
          <w:rFonts w:ascii="Fira Sans" w:hAnsi="Fira Sans" w:cs="Arial"/>
          <w:sz w:val="24"/>
          <w:szCs w:val="24"/>
        </w:rPr>
      </w:pPr>
    </w:p>
    <w:p w14:paraId="2960C215" w14:textId="77777777" w:rsidR="006D244E" w:rsidRDefault="006D244E" w:rsidP="00E11010">
      <w:pPr>
        <w:spacing w:after="0" w:line="240" w:lineRule="auto"/>
        <w:rPr>
          <w:rFonts w:ascii="Fira Sans" w:hAnsi="Fira Sans" w:cs="Arial"/>
          <w:b/>
          <w:bCs/>
          <w:sz w:val="28"/>
          <w:szCs w:val="28"/>
        </w:rPr>
      </w:pPr>
    </w:p>
    <w:p w14:paraId="04B394C6" w14:textId="3A32B63A" w:rsidR="00BB4870" w:rsidRDefault="5CCFC2E4" w:rsidP="00E11010">
      <w:pPr>
        <w:spacing w:after="0" w:line="240" w:lineRule="auto"/>
        <w:rPr>
          <w:rFonts w:ascii="Fira Sans" w:hAnsi="Fira Sans" w:cs="Arial"/>
          <w:b/>
          <w:bCs/>
          <w:sz w:val="28"/>
          <w:szCs w:val="28"/>
        </w:rPr>
      </w:pPr>
      <w:r w:rsidRPr="1C11EB2F">
        <w:rPr>
          <w:rFonts w:ascii="Fira Sans" w:hAnsi="Fira Sans" w:cs="Arial"/>
          <w:b/>
          <w:bCs/>
          <w:sz w:val="28"/>
          <w:szCs w:val="28"/>
        </w:rPr>
        <w:t xml:space="preserve">Treasurer: </w:t>
      </w:r>
      <w:r w:rsidR="003467FC" w:rsidRPr="1C11EB2F">
        <w:rPr>
          <w:rFonts w:ascii="Fira Sans" w:hAnsi="Fira Sans" w:cs="Arial"/>
          <w:b/>
          <w:bCs/>
          <w:sz w:val="28"/>
          <w:szCs w:val="28"/>
        </w:rPr>
        <w:t>Specific</w:t>
      </w:r>
      <w:r w:rsidR="006D244E" w:rsidRPr="1C11EB2F">
        <w:rPr>
          <w:rFonts w:ascii="Fira Sans" w:hAnsi="Fira Sans" w:cs="Arial"/>
          <w:b/>
          <w:bCs/>
          <w:sz w:val="28"/>
          <w:szCs w:val="28"/>
        </w:rPr>
        <w:t xml:space="preserve"> </w:t>
      </w:r>
      <w:r w:rsidR="00382413" w:rsidRPr="1C11EB2F">
        <w:rPr>
          <w:rFonts w:ascii="Fira Sans" w:hAnsi="Fira Sans" w:cs="Arial"/>
          <w:b/>
          <w:bCs/>
          <w:sz w:val="28"/>
          <w:szCs w:val="28"/>
        </w:rPr>
        <w:t>Responsibilities</w:t>
      </w:r>
    </w:p>
    <w:p w14:paraId="0EACAC4A" w14:textId="77777777" w:rsidR="000A78CA" w:rsidRDefault="000A78CA" w:rsidP="00E11010">
      <w:pPr>
        <w:spacing w:after="0" w:line="240" w:lineRule="auto"/>
        <w:rPr>
          <w:rFonts w:ascii="Fira Sans" w:hAnsi="Fira Sans" w:cs="Arial"/>
          <w:b/>
          <w:bCs/>
          <w:sz w:val="28"/>
          <w:szCs w:val="28"/>
        </w:rPr>
      </w:pPr>
    </w:p>
    <w:p w14:paraId="260EED84" w14:textId="2939FD76" w:rsidR="006D244E" w:rsidRPr="006D244E" w:rsidRDefault="006D244E" w:rsidP="001D494A">
      <w:pPr>
        <w:spacing w:after="0" w:line="240" w:lineRule="auto"/>
        <w:jc w:val="both"/>
        <w:rPr>
          <w:rFonts w:ascii="Fira Sans" w:hAnsi="Fira Sans" w:cs="Arial"/>
          <w:sz w:val="24"/>
          <w:szCs w:val="24"/>
        </w:rPr>
      </w:pPr>
      <w:r>
        <w:rPr>
          <w:rFonts w:ascii="Fira Sans" w:hAnsi="Fira Sans" w:cs="Arial"/>
          <w:b/>
          <w:bCs/>
          <w:sz w:val="24"/>
          <w:szCs w:val="24"/>
        </w:rPr>
        <w:t xml:space="preserve">Financial oversight and controls: </w:t>
      </w:r>
      <w:r>
        <w:rPr>
          <w:rFonts w:ascii="Fira Sans" w:hAnsi="Fira Sans" w:cs="Arial"/>
          <w:sz w:val="24"/>
          <w:szCs w:val="24"/>
        </w:rPr>
        <w:t xml:space="preserve">oversee the financial affairs of the charity and review and monitor internal financial controls, </w:t>
      </w:r>
      <w:r w:rsidR="001D494A">
        <w:rPr>
          <w:rFonts w:ascii="Fira Sans" w:hAnsi="Fira Sans" w:cs="Arial"/>
          <w:sz w:val="24"/>
          <w:szCs w:val="24"/>
        </w:rPr>
        <w:t xml:space="preserve">delegations, </w:t>
      </w:r>
      <w:r>
        <w:rPr>
          <w:rFonts w:ascii="Fira Sans" w:hAnsi="Fira Sans" w:cs="Arial"/>
          <w:sz w:val="24"/>
          <w:szCs w:val="24"/>
        </w:rPr>
        <w:t>reserves, cash flow and bank arrangements recommending improvements where required</w:t>
      </w:r>
      <w:r w:rsidR="001D494A">
        <w:rPr>
          <w:rFonts w:ascii="Fira Sans" w:hAnsi="Fira Sans" w:cs="Arial"/>
          <w:sz w:val="24"/>
          <w:szCs w:val="24"/>
        </w:rPr>
        <w:t xml:space="preserve"> to ensure value for money </w:t>
      </w:r>
      <w:r w:rsidR="00007228">
        <w:rPr>
          <w:rFonts w:ascii="Fira Sans" w:hAnsi="Fira Sans" w:cs="Arial"/>
          <w:sz w:val="24"/>
          <w:szCs w:val="24"/>
        </w:rPr>
        <w:t>and compliance</w:t>
      </w:r>
      <w:r w:rsidR="001D494A">
        <w:rPr>
          <w:rFonts w:ascii="Fira Sans" w:hAnsi="Fira Sans" w:cs="Arial"/>
          <w:sz w:val="24"/>
          <w:szCs w:val="24"/>
        </w:rPr>
        <w:t xml:space="preserve"> with the </w:t>
      </w:r>
      <w:r w:rsidR="001D494A" w:rsidRPr="001D494A">
        <w:rPr>
          <w:rFonts w:ascii="Fira Sans" w:hAnsi="Fira Sans" w:cs="Arial"/>
          <w:sz w:val="24"/>
          <w:szCs w:val="24"/>
        </w:rPr>
        <w:t xml:space="preserve">Charities Statement of Recommended Practice (SORP) FRS 102-2019-a </w:t>
      </w:r>
      <w:r w:rsidR="001D494A">
        <w:rPr>
          <w:rFonts w:ascii="Fira Sans" w:hAnsi="Fira Sans" w:cs="Arial"/>
          <w:sz w:val="24"/>
          <w:szCs w:val="24"/>
        </w:rPr>
        <w:t xml:space="preserve">and subsequent applicable versions.  </w:t>
      </w:r>
    </w:p>
    <w:p w14:paraId="024A4CB9" w14:textId="77777777" w:rsidR="006D244E" w:rsidRDefault="006D244E" w:rsidP="00E11010">
      <w:pPr>
        <w:spacing w:after="0" w:line="240" w:lineRule="auto"/>
        <w:rPr>
          <w:rFonts w:ascii="Fira Sans" w:hAnsi="Fira Sans" w:cs="Arial"/>
          <w:b/>
          <w:bCs/>
          <w:sz w:val="24"/>
          <w:szCs w:val="24"/>
        </w:rPr>
      </w:pPr>
    </w:p>
    <w:p w14:paraId="57C3DA5A" w14:textId="29AAB3F7" w:rsidR="000A78CA" w:rsidRDefault="000A78CA" w:rsidP="00E11010">
      <w:pPr>
        <w:spacing w:after="0" w:line="240" w:lineRule="auto"/>
        <w:rPr>
          <w:rFonts w:ascii="Fira Sans" w:hAnsi="Fira Sans" w:cs="Arial"/>
          <w:sz w:val="24"/>
          <w:szCs w:val="24"/>
        </w:rPr>
      </w:pPr>
      <w:r w:rsidRPr="1C11EB2F">
        <w:rPr>
          <w:rFonts w:ascii="Fira Sans" w:hAnsi="Fira Sans" w:cs="Arial"/>
          <w:b/>
          <w:bCs/>
          <w:sz w:val="24"/>
          <w:szCs w:val="24"/>
        </w:rPr>
        <w:t xml:space="preserve">Accounts: </w:t>
      </w:r>
      <w:r w:rsidRPr="1C11EB2F">
        <w:rPr>
          <w:rFonts w:ascii="Fira Sans" w:hAnsi="Fira Sans" w:cs="Arial"/>
          <w:sz w:val="24"/>
          <w:szCs w:val="24"/>
        </w:rPr>
        <w:t xml:space="preserve">ensure </w:t>
      </w:r>
      <w:r w:rsidR="006D244E" w:rsidRPr="1C11EB2F">
        <w:rPr>
          <w:rFonts w:ascii="Fira Sans" w:hAnsi="Fira Sans" w:cs="Arial"/>
          <w:sz w:val="24"/>
          <w:szCs w:val="24"/>
        </w:rPr>
        <w:t>annual accounts and other reporting requirements are prepared and submitted to the Charity Commission</w:t>
      </w:r>
      <w:r w:rsidR="3964AE35" w:rsidRPr="1C11EB2F">
        <w:rPr>
          <w:rFonts w:ascii="Fira Sans" w:hAnsi="Fira Sans" w:cs="Arial"/>
          <w:sz w:val="24"/>
          <w:szCs w:val="24"/>
        </w:rPr>
        <w:t xml:space="preserve">, Companies House </w:t>
      </w:r>
      <w:r w:rsidR="006D244E" w:rsidRPr="1C11EB2F">
        <w:rPr>
          <w:rFonts w:ascii="Fira Sans" w:hAnsi="Fira Sans" w:cs="Arial"/>
          <w:sz w:val="24"/>
          <w:szCs w:val="24"/>
        </w:rPr>
        <w:t xml:space="preserve"> and OSCR (Scottish Charity regulator) on time. </w:t>
      </w:r>
    </w:p>
    <w:p w14:paraId="7AECD8BA" w14:textId="77777777" w:rsidR="000A78CA" w:rsidRDefault="000A78CA" w:rsidP="00E11010">
      <w:pPr>
        <w:spacing w:after="0" w:line="240" w:lineRule="auto"/>
        <w:rPr>
          <w:rFonts w:ascii="Fira Sans" w:hAnsi="Fira Sans" w:cs="Arial"/>
          <w:sz w:val="24"/>
          <w:szCs w:val="24"/>
        </w:rPr>
      </w:pPr>
    </w:p>
    <w:p w14:paraId="1359E3C8" w14:textId="0FFFCD75" w:rsidR="000A78CA" w:rsidRPr="000A78CA" w:rsidRDefault="000A78CA" w:rsidP="003467FC">
      <w:pPr>
        <w:spacing w:after="0" w:line="240" w:lineRule="auto"/>
        <w:jc w:val="both"/>
        <w:rPr>
          <w:rFonts w:ascii="Fira Sans" w:hAnsi="Fira Sans" w:cs="Arial"/>
          <w:sz w:val="24"/>
          <w:szCs w:val="24"/>
        </w:rPr>
      </w:pPr>
      <w:r w:rsidRPr="000A78CA">
        <w:rPr>
          <w:rFonts w:ascii="Fira Sans" w:hAnsi="Fira Sans" w:cs="Arial"/>
          <w:b/>
          <w:bCs/>
          <w:sz w:val="24"/>
          <w:szCs w:val="24"/>
        </w:rPr>
        <w:t>Reports</w:t>
      </w:r>
      <w:r>
        <w:rPr>
          <w:rFonts w:ascii="Fira Sans" w:hAnsi="Fira Sans" w:cs="Arial"/>
          <w:b/>
          <w:bCs/>
          <w:sz w:val="24"/>
          <w:szCs w:val="24"/>
        </w:rPr>
        <w:t xml:space="preserve">: </w:t>
      </w:r>
      <w:r>
        <w:rPr>
          <w:rFonts w:ascii="Fira Sans" w:hAnsi="Fira Sans" w:cs="Arial"/>
          <w:sz w:val="24"/>
          <w:szCs w:val="24"/>
        </w:rPr>
        <w:t xml:space="preserve">prepare </w:t>
      </w:r>
      <w:r w:rsidR="006D244E">
        <w:rPr>
          <w:rFonts w:ascii="Fira Sans" w:hAnsi="Fira Sans" w:cs="Arial"/>
          <w:sz w:val="24"/>
          <w:szCs w:val="24"/>
        </w:rPr>
        <w:t xml:space="preserve">and present financial data in an easy-to-understand format and provide advice and guidance to the Board on a range of financial matters, including risk. </w:t>
      </w:r>
    </w:p>
    <w:p w14:paraId="1E845F9B" w14:textId="77777777" w:rsidR="000A78CA" w:rsidRDefault="000A78CA" w:rsidP="003467FC">
      <w:pPr>
        <w:spacing w:after="0" w:line="240" w:lineRule="auto"/>
        <w:jc w:val="both"/>
        <w:rPr>
          <w:rFonts w:ascii="Fira Sans" w:hAnsi="Fira Sans" w:cs="Arial"/>
          <w:b/>
          <w:bCs/>
          <w:sz w:val="24"/>
          <w:szCs w:val="24"/>
        </w:rPr>
      </w:pPr>
    </w:p>
    <w:p w14:paraId="1038913B" w14:textId="783D48EA" w:rsidR="000A78CA" w:rsidRDefault="006D244E" w:rsidP="1C11EB2F">
      <w:pPr>
        <w:spacing w:after="0" w:line="240" w:lineRule="auto"/>
        <w:jc w:val="both"/>
        <w:rPr>
          <w:rFonts w:ascii="Fira Sans" w:hAnsi="Fira Sans" w:cs="Arial"/>
          <w:b/>
          <w:bCs/>
          <w:sz w:val="28"/>
          <w:szCs w:val="28"/>
        </w:rPr>
      </w:pPr>
      <w:r w:rsidRPr="1C11EB2F">
        <w:rPr>
          <w:rFonts w:ascii="Fira Sans" w:hAnsi="Fira Sans" w:cs="Arial"/>
          <w:b/>
          <w:bCs/>
          <w:sz w:val="24"/>
          <w:szCs w:val="24"/>
        </w:rPr>
        <w:t xml:space="preserve">Budgeting and Financial planning: </w:t>
      </w:r>
      <w:r w:rsidRPr="1C11EB2F">
        <w:rPr>
          <w:rFonts w:ascii="Fira Sans" w:hAnsi="Fira Sans" w:cs="Arial"/>
          <w:sz w:val="24"/>
          <w:szCs w:val="24"/>
        </w:rPr>
        <w:t>lead the annual budget process, and agree a reserves policy appropriate to the size and risk profile of the charity. Advice the Board on financial implications of strategi</w:t>
      </w:r>
      <w:r w:rsidR="2A155D67" w:rsidRPr="1C11EB2F">
        <w:rPr>
          <w:rFonts w:ascii="Fira Sans" w:hAnsi="Fira Sans" w:cs="Arial"/>
          <w:sz w:val="24"/>
          <w:szCs w:val="24"/>
        </w:rPr>
        <w:t xml:space="preserve">c </w:t>
      </w:r>
      <w:r w:rsidRPr="1C11EB2F">
        <w:rPr>
          <w:rFonts w:ascii="Fira Sans" w:hAnsi="Fira Sans" w:cs="Arial"/>
          <w:sz w:val="24"/>
          <w:szCs w:val="24"/>
        </w:rPr>
        <w:t xml:space="preserve">decisions or funding opportunities. </w:t>
      </w:r>
      <w:r w:rsidR="009CB84B" w:rsidRPr="1C11EB2F">
        <w:rPr>
          <w:rFonts w:ascii="Fira Sans" w:hAnsi="Fira Sans" w:cs="Arial"/>
          <w:b/>
          <w:bCs/>
          <w:sz w:val="28"/>
          <w:szCs w:val="28"/>
        </w:rPr>
        <w:t xml:space="preserve"> </w:t>
      </w:r>
    </w:p>
    <w:p w14:paraId="34E3C050" w14:textId="4B4ABB68" w:rsidR="000A78CA" w:rsidRDefault="000A78CA" w:rsidP="1C11EB2F">
      <w:pPr>
        <w:spacing w:after="0" w:line="240" w:lineRule="auto"/>
        <w:jc w:val="both"/>
        <w:rPr>
          <w:rFonts w:ascii="Fira Sans" w:hAnsi="Fira Sans" w:cs="Arial"/>
          <w:b/>
          <w:bCs/>
          <w:sz w:val="28"/>
          <w:szCs w:val="28"/>
        </w:rPr>
      </w:pPr>
    </w:p>
    <w:p w14:paraId="3B6562A8" w14:textId="29BF10A1" w:rsidR="000A78CA" w:rsidRDefault="006D244E" w:rsidP="1C11EB2F">
      <w:pPr>
        <w:spacing w:after="0" w:line="240" w:lineRule="auto"/>
        <w:jc w:val="both"/>
        <w:rPr>
          <w:rFonts w:ascii="Fira Sans" w:hAnsi="Fira Sans" w:cs="Arial"/>
          <w:b/>
          <w:bCs/>
          <w:sz w:val="28"/>
          <w:szCs w:val="28"/>
        </w:rPr>
      </w:pPr>
      <w:r w:rsidRPr="1C11EB2F">
        <w:rPr>
          <w:rFonts w:ascii="Fira Sans" w:hAnsi="Fira Sans" w:cs="Arial"/>
          <w:b/>
          <w:bCs/>
          <w:sz w:val="28"/>
          <w:szCs w:val="28"/>
        </w:rPr>
        <w:t xml:space="preserve">Shared Responsibilities </w:t>
      </w:r>
    </w:p>
    <w:p w14:paraId="4CBCC5CD" w14:textId="77777777" w:rsidR="004A19A1" w:rsidRPr="00234650" w:rsidRDefault="004A19A1" w:rsidP="00E11010">
      <w:pPr>
        <w:spacing w:after="0" w:line="240" w:lineRule="auto"/>
        <w:rPr>
          <w:rFonts w:ascii="Fira Sans" w:hAnsi="Fira Sans" w:cs="Arial"/>
          <w:sz w:val="24"/>
          <w:szCs w:val="24"/>
        </w:rPr>
      </w:pPr>
    </w:p>
    <w:p w14:paraId="07725632" w14:textId="78FBD988" w:rsidR="00EB4E12" w:rsidRPr="00234650" w:rsidRDefault="31954B4D" w:rsidP="00E11010">
      <w:pPr>
        <w:pStyle w:val="ListParagraph"/>
        <w:numPr>
          <w:ilvl w:val="0"/>
          <w:numId w:val="3"/>
        </w:numPr>
        <w:spacing w:after="0" w:line="240" w:lineRule="auto"/>
        <w:rPr>
          <w:rFonts w:ascii="Fira Sans" w:hAnsi="Fira Sans" w:cs="Arial"/>
          <w:sz w:val="24"/>
          <w:szCs w:val="24"/>
        </w:rPr>
      </w:pPr>
      <w:r w:rsidRPr="1C11EB2F">
        <w:rPr>
          <w:rFonts w:ascii="Fira Sans" w:hAnsi="Fira Sans" w:cs="Arial"/>
          <w:sz w:val="24"/>
          <w:szCs w:val="24"/>
        </w:rPr>
        <w:t>E</w:t>
      </w:r>
      <w:r w:rsidR="00BB4870" w:rsidRPr="1C11EB2F">
        <w:rPr>
          <w:rFonts w:ascii="Fira Sans" w:hAnsi="Fira Sans" w:cs="Arial"/>
          <w:sz w:val="24"/>
          <w:szCs w:val="24"/>
        </w:rPr>
        <w:t xml:space="preserve">nsure that </w:t>
      </w:r>
      <w:r w:rsidR="00EB4E12" w:rsidRPr="1C11EB2F">
        <w:rPr>
          <w:rFonts w:ascii="Fira Sans" w:hAnsi="Fira Sans" w:cs="Arial"/>
          <w:sz w:val="24"/>
          <w:szCs w:val="24"/>
        </w:rPr>
        <w:t>PRDA</w:t>
      </w:r>
      <w:r w:rsidR="00BB4870" w:rsidRPr="1C11EB2F">
        <w:rPr>
          <w:rFonts w:ascii="Fira Sans" w:hAnsi="Fira Sans" w:cs="Arial"/>
          <w:sz w:val="24"/>
          <w:szCs w:val="24"/>
        </w:rPr>
        <w:t xml:space="preserve"> </w:t>
      </w:r>
      <w:r w:rsidR="006D244E" w:rsidRPr="1C11EB2F">
        <w:rPr>
          <w:rFonts w:ascii="Fira Sans" w:hAnsi="Fira Sans" w:cs="Arial"/>
          <w:sz w:val="24"/>
          <w:szCs w:val="24"/>
        </w:rPr>
        <w:t>operates in line with the charity purposes and governing document.</w:t>
      </w:r>
    </w:p>
    <w:p w14:paraId="6256BB1B" w14:textId="40F574DB" w:rsidR="006646A2" w:rsidRPr="00234650" w:rsidRDefault="7B0A108C" w:rsidP="00525205">
      <w:pPr>
        <w:pStyle w:val="ListParagraph"/>
        <w:numPr>
          <w:ilvl w:val="0"/>
          <w:numId w:val="3"/>
        </w:numPr>
        <w:spacing w:after="0" w:line="240" w:lineRule="auto"/>
        <w:rPr>
          <w:rFonts w:ascii="Fira Sans" w:hAnsi="Fira Sans" w:cs="Arial"/>
          <w:sz w:val="24"/>
          <w:szCs w:val="24"/>
        </w:rPr>
      </w:pPr>
      <w:r w:rsidRPr="1C11EB2F">
        <w:rPr>
          <w:rFonts w:ascii="Fira Sans" w:hAnsi="Fira Sans" w:cs="Arial"/>
          <w:sz w:val="24"/>
          <w:szCs w:val="24"/>
        </w:rPr>
        <w:t>C</w:t>
      </w:r>
      <w:r w:rsidR="00BB4870" w:rsidRPr="1C11EB2F">
        <w:rPr>
          <w:rFonts w:ascii="Fira Sans" w:hAnsi="Fira Sans" w:cs="Arial"/>
          <w:sz w:val="24"/>
          <w:szCs w:val="24"/>
        </w:rPr>
        <w:t xml:space="preserve">ontribute actively to the </w:t>
      </w:r>
      <w:r w:rsidR="00FE12BF" w:rsidRPr="1C11EB2F">
        <w:rPr>
          <w:rFonts w:ascii="Fira Sans" w:hAnsi="Fira Sans" w:cs="Arial"/>
          <w:sz w:val="24"/>
          <w:szCs w:val="24"/>
        </w:rPr>
        <w:t>board</w:t>
      </w:r>
      <w:r w:rsidR="00BB4870" w:rsidRPr="1C11EB2F">
        <w:rPr>
          <w:rFonts w:ascii="Fira Sans" w:hAnsi="Fira Sans" w:cs="Arial"/>
          <w:sz w:val="24"/>
          <w:szCs w:val="24"/>
        </w:rPr>
        <w:t xml:space="preserve"> of trustees by giving firm strategic direction to </w:t>
      </w:r>
      <w:r w:rsidR="00EB4E12" w:rsidRPr="1C11EB2F">
        <w:rPr>
          <w:rFonts w:ascii="Fira Sans" w:hAnsi="Fira Sans" w:cs="Arial"/>
          <w:sz w:val="24"/>
          <w:szCs w:val="24"/>
        </w:rPr>
        <w:t>PRDA</w:t>
      </w:r>
      <w:r w:rsidR="00BB4870" w:rsidRPr="1C11EB2F">
        <w:rPr>
          <w:rFonts w:ascii="Fira Sans" w:hAnsi="Fira Sans" w:cs="Arial"/>
          <w:sz w:val="24"/>
          <w:szCs w:val="24"/>
        </w:rPr>
        <w:t>, setting overall policy, defining goals, setting targets, and evaluating performance against agreed targets</w:t>
      </w:r>
      <w:r w:rsidR="004A19A1" w:rsidRPr="1C11EB2F">
        <w:rPr>
          <w:rFonts w:ascii="Fira Sans" w:hAnsi="Fira Sans" w:cs="Arial"/>
          <w:sz w:val="24"/>
          <w:szCs w:val="24"/>
        </w:rPr>
        <w:t>;</w:t>
      </w:r>
    </w:p>
    <w:p w14:paraId="463A5A30" w14:textId="3165A159" w:rsidR="00525205" w:rsidRPr="00234650" w:rsidRDefault="6C382AF3" w:rsidP="00525205">
      <w:pPr>
        <w:pStyle w:val="ListParagraph"/>
        <w:numPr>
          <w:ilvl w:val="0"/>
          <w:numId w:val="3"/>
        </w:numPr>
        <w:spacing w:after="0" w:line="240" w:lineRule="auto"/>
        <w:rPr>
          <w:rFonts w:ascii="Fira Sans" w:hAnsi="Fira Sans" w:cs="Arial"/>
          <w:sz w:val="24"/>
          <w:szCs w:val="24"/>
        </w:rPr>
      </w:pPr>
      <w:r w:rsidRPr="1C11EB2F">
        <w:rPr>
          <w:rFonts w:ascii="Fira Sans" w:hAnsi="Fira Sans" w:cs="Arial"/>
          <w:sz w:val="24"/>
          <w:szCs w:val="24"/>
        </w:rPr>
        <w:t>E</w:t>
      </w:r>
      <w:r w:rsidR="00525205" w:rsidRPr="1C11EB2F">
        <w:rPr>
          <w:rFonts w:ascii="Fira Sans" w:hAnsi="Fira Sans" w:cs="Arial"/>
          <w:sz w:val="24"/>
          <w:szCs w:val="24"/>
        </w:rPr>
        <w:t xml:space="preserve">nsure that PRDA upholds </w:t>
      </w:r>
      <w:r w:rsidR="00813116" w:rsidRPr="1C11EB2F">
        <w:rPr>
          <w:rFonts w:ascii="Fira Sans" w:hAnsi="Fira Sans" w:cs="Arial"/>
          <w:sz w:val="24"/>
          <w:szCs w:val="24"/>
        </w:rPr>
        <w:t>its</w:t>
      </w:r>
      <w:r w:rsidR="00525205" w:rsidRPr="1C11EB2F">
        <w:rPr>
          <w:rFonts w:ascii="Fira Sans" w:hAnsi="Fira Sans" w:cs="Arial"/>
          <w:sz w:val="24"/>
          <w:szCs w:val="24"/>
        </w:rPr>
        <w:t xml:space="preserve"> commitment to equality, diversity and inclusion across all </w:t>
      </w:r>
      <w:r w:rsidR="00AF7533" w:rsidRPr="1C11EB2F">
        <w:rPr>
          <w:rFonts w:ascii="Fira Sans" w:hAnsi="Fira Sans" w:cs="Arial"/>
          <w:sz w:val="24"/>
          <w:szCs w:val="24"/>
        </w:rPr>
        <w:t>its</w:t>
      </w:r>
      <w:r w:rsidR="00525205" w:rsidRPr="1C11EB2F">
        <w:rPr>
          <w:rFonts w:ascii="Fira Sans" w:hAnsi="Fira Sans" w:cs="Arial"/>
          <w:sz w:val="24"/>
          <w:szCs w:val="24"/>
        </w:rPr>
        <w:t xml:space="preserve"> activities</w:t>
      </w:r>
      <w:r w:rsidR="00AF7533" w:rsidRPr="1C11EB2F">
        <w:rPr>
          <w:rFonts w:ascii="Fira Sans" w:hAnsi="Fira Sans" w:cs="Arial"/>
          <w:sz w:val="24"/>
          <w:szCs w:val="24"/>
        </w:rPr>
        <w:t>;</w:t>
      </w:r>
    </w:p>
    <w:p w14:paraId="3A83E4B8" w14:textId="46543155" w:rsidR="00EB4E12" w:rsidRPr="00234650" w:rsidRDefault="239C69CD" w:rsidP="00E11010">
      <w:pPr>
        <w:pStyle w:val="ListParagraph"/>
        <w:numPr>
          <w:ilvl w:val="0"/>
          <w:numId w:val="3"/>
        </w:numPr>
        <w:spacing w:after="0" w:line="240" w:lineRule="auto"/>
        <w:rPr>
          <w:rFonts w:ascii="Fira Sans" w:hAnsi="Fira Sans" w:cs="Arial"/>
          <w:sz w:val="24"/>
          <w:szCs w:val="24"/>
        </w:rPr>
      </w:pPr>
      <w:r w:rsidRPr="1C11EB2F">
        <w:rPr>
          <w:rFonts w:ascii="Fira Sans" w:hAnsi="Fira Sans" w:cs="Arial"/>
          <w:sz w:val="24"/>
          <w:szCs w:val="24"/>
        </w:rPr>
        <w:t>S</w:t>
      </w:r>
      <w:r w:rsidR="00BB4870" w:rsidRPr="1C11EB2F">
        <w:rPr>
          <w:rFonts w:ascii="Fira Sans" w:hAnsi="Fira Sans" w:cs="Arial"/>
          <w:sz w:val="24"/>
          <w:szCs w:val="24"/>
        </w:rPr>
        <w:t xml:space="preserve">afeguard the good name and values of </w:t>
      </w:r>
      <w:r w:rsidR="00EB4E12" w:rsidRPr="1C11EB2F">
        <w:rPr>
          <w:rFonts w:ascii="Fira Sans" w:hAnsi="Fira Sans" w:cs="Arial"/>
          <w:sz w:val="24"/>
          <w:szCs w:val="24"/>
        </w:rPr>
        <w:t>PRDA</w:t>
      </w:r>
      <w:r w:rsidR="004A19A1" w:rsidRPr="1C11EB2F">
        <w:rPr>
          <w:rFonts w:ascii="Fira Sans" w:hAnsi="Fira Sans" w:cs="Arial"/>
          <w:sz w:val="24"/>
          <w:szCs w:val="24"/>
        </w:rPr>
        <w:t>, and</w:t>
      </w:r>
    </w:p>
    <w:p w14:paraId="7795BF27" w14:textId="10024F15" w:rsidR="00BB4870" w:rsidRDefault="0631CF86" w:rsidP="00E11010">
      <w:pPr>
        <w:pStyle w:val="ListParagraph"/>
        <w:numPr>
          <w:ilvl w:val="0"/>
          <w:numId w:val="3"/>
        </w:numPr>
        <w:spacing w:after="0" w:line="240" w:lineRule="auto"/>
        <w:rPr>
          <w:rFonts w:ascii="Fira Sans" w:hAnsi="Fira Sans" w:cs="Arial"/>
          <w:sz w:val="24"/>
          <w:szCs w:val="24"/>
        </w:rPr>
      </w:pPr>
      <w:r w:rsidRPr="1C11EB2F">
        <w:rPr>
          <w:rFonts w:ascii="Fira Sans" w:hAnsi="Fira Sans" w:cs="Arial"/>
          <w:sz w:val="24"/>
          <w:szCs w:val="24"/>
        </w:rPr>
        <w:t>A</w:t>
      </w:r>
      <w:r w:rsidR="003467FC" w:rsidRPr="1C11EB2F">
        <w:rPr>
          <w:rFonts w:ascii="Fira Sans" w:hAnsi="Fira Sans" w:cs="Arial"/>
          <w:sz w:val="24"/>
          <w:szCs w:val="24"/>
        </w:rPr>
        <w:t>ct in the best interests of PRDA and its beneficiaries at all times</w:t>
      </w:r>
    </w:p>
    <w:p w14:paraId="2BD4E92C" w14:textId="76558924" w:rsidR="003467FC" w:rsidRPr="00234650" w:rsidRDefault="189006E8" w:rsidP="00E11010">
      <w:pPr>
        <w:pStyle w:val="ListParagraph"/>
        <w:numPr>
          <w:ilvl w:val="0"/>
          <w:numId w:val="3"/>
        </w:numPr>
        <w:spacing w:after="0" w:line="240" w:lineRule="auto"/>
        <w:rPr>
          <w:rFonts w:ascii="Fira Sans" w:hAnsi="Fira Sans" w:cs="Arial"/>
          <w:sz w:val="24"/>
          <w:szCs w:val="24"/>
        </w:rPr>
      </w:pPr>
      <w:r w:rsidRPr="1C11EB2F">
        <w:rPr>
          <w:rFonts w:ascii="Fira Sans" w:hAnsi="Fira Sans" w:cs="Arial"/>
          <w:sz w:val="24"/>
          <w:szCs w:val="24"/>
        </w:rPr>
        <w:t>P</w:t>
      </w:r>
      <w:r w:rsidR="003467FC" w:rsidRPr="1C11EB2F">
        <w:rPr>
          <w:rFonts w:ascii="Fira Sans" w:hAnsi="Fira Sans" w:cs="Arial"/>
          <w:sz w:val="24"/>
          <w:szCs w:val="24"/>
        </w:rPr>
        <w:t xml:space="preserve">rofile and represent the charity to raise awareness and increase funding opportunities. </w:t>
      </w:r>
    </w:p>
    <w:p w14:paraId="016B55BA" w14:textId="77777777" w:rsidR="00250E9A" w:rsidRPr="00234650" w:rsidRDefault="00250E9A" w:rsidP="00E11010">
      <w:pPr>
        <w:spacing w:after="0" w:line="240" w:lineRule="auto"/>
        <w:rPr>
          <w:rFonts w:ascii="Fira Sans" w:hAnsi="Fira Sans" w:cs="Arial"/>
          <w:sz w:val="24"/>
          <w:szCs w:val="24"/>
        </w:rPr>
      </w:pPr>
    </w:p>
    <w:p w14:paraId="445FC523" w14:textId="77777777" w:rsidR="00250E9A" w:rsidRPr="00234650" w:rsidRDefault="00250E9A" w:rsidP="00250E9A">
      <w:pPr>
        <w:pStyle w:val="ListParagraph"/>
        <w:spacing w:after="0" w:line="240" w:lineRule="auto"/>
        <w:rPr>
          <w:rFonts w:ascii="Fira Sans" w:hAnsi="Fira Sans" w:cs="Arial"/>
          <w:sz w:val="24"/>
          <w:szCs w:val="24"/>
        </w:rPr>
      </w:pPr>
    </w:p>
    <w:p w14:paraId="6D1D7BB2" w14:textId="7A96BF9E" w:rsidR="00BB4870" w:rsidRPr="003467FC" w:rsidRDefault="00BB4870" w:rsidP="00E11010">
      <w:pPr>
        <w:spacing w:after="0" w:line="240" w:lineRule="auto"/>
        <w:rPr>
          <w:rFonts w:ascii="Fira Sans" w:hAnsi="Fira Sans" w:cs="Arial"/>
          <w:b/>
          <w:bCs/>
          <w:sz w:val="28"/>
          <w:szCs w:val="28"/>
        </w:rPr>
      </w:pPr>
      <w:r w:rsidRPr="003467FC">
        <w:rPr>
          <w:rFonts w:ascii="Fira Sans" w:hAnsi="Fira Sans" w:cs="Arial"/>
          <w:b/>
          <w:bCs/>
          <w:sz w:val="28"/>
          <w:szCs w:val="28"/>
        </w:rPr>
        <w:t xml:space="preserve">Person specification  </w:t>
      </w:r>
    </w:p>
    <w:p w14:paraId="3F8D5A28" w14:textId="67F82C5A" w:rsidR="003467FC" w:rsidRDefault="003467FC" w:rsidP="1C11EB2F">
      <w:pPr>
        <w:pStyle w:val="ListParagraph"/>
        <w:numPr>
          <w:ilvl w:val="0"/>
          <w:numId w:val="1"/>
        </w:numPr>
        <w:spacing w:after="0" w:line="240" w:lineRule="auto"/>
        <w:rPr>
          <w:rFonts w:ascii="Fira Sans" w:hAnsi="Fira Sans" w:cs="Arial"/>
          <w:sz w:val="24"/>
          <w:szCs w:val="24"/>
        </w:rPr>
      </w:pPr>
      <w:r w:rsidRPr="1C11EB2F">
        <w:rPr>
          <w:rFonts w:ascii="Fira Sans" w:hAnsi="Fira Sans" w:cs="Arial"/>
          <w:sz w:val="24"/>
          <w:szCs w:val="24"/>
        </w:rPr>
        <w:t>Empathy with PRDA’s mission and the people we support</w:t>
      </w:r>
    </w:p>
    <w:p w14:paraId="73AC4AE6" w14:textId="7E73E7B7" w:rsidR="003467FC" w:rsidRDefault="003467FC" w:rsidP="1C11EB2F">
      <w:pPr>
        <w:pStyle w:val="ListParagraph"/>
        <w:numPr>
          <w:ilvl w:val="0"/>
          <w:numId w:val="1"/>
        </w:numPr>
        <w:spacing w:after="0" w:line="240" w:lineRule="auto"/>
        <w:rPr>
          <w:rFonts w:ascii="Fira Sans" w:hAnsi="Fira Sans" w:cs="Arial"/>
          <w:sz w:val="24"/>
          <w:szCs w:val="24"/>
        </w:rPr>
      </w:pPr>
      <w:r w:rsidRPr="1C11EB2F">
        <w:rPr>
          <w:rFonts w:ascii="Fira Sans" w:hAnsi="Fira Sans" w:cs="Arial"/>
          <w:sz w:val="24"/>
          <w:szCs w:val="24"/>
        </w:rPr>
        <w:t>Demonstrable experience of relevant financial management skills</w:t>
      </w:r>
    </w:p>
    <w:p w14:paraId="06E615A1" w14:textId="5CFD0BB3" w:rsidR="003467FC" w:rsidRDefault="003467FC" w:rsidP="1C11EB2F">
      <w:pPr>
        <w:pStyle w:val="ListParagraph"/>
        <w:numPr>
          <w:ilvl w:val="0"/>
          <w:numId w:val="1"/>
        </w:numPr>
        <w:spacing w:after="0" w:line="240" w:lineRule="auto"/>
        <w:rPr>
          <w:rFonts w:ascii="Fira Sans" w:hAnsi="Fira Sans" w:cs="Arial"/>
          <w:sz w:val="24"/>
          <w:szCs w:val="24"/>
        </w:rPr>
      </w:pPr>
      <w:r w:rsidRPr="1C11EB2F">
        <w:rPr>
          <w:rFonts w:ascii="Fira Sans" w:hAnsi="Fira Sans" w:cs="Arial"/>
          <w:sz w:val="24"/>
          <w:szCs w:val="24"/>
        </w:rPr>
        <w:t>Understanding of charity finance and statutory requirements</w:t>
      </w:r>
    </w:p>
    <w:p w14:paraId="40C0E73F" w14:textId="752BEB59" w:rsidR="003467FC" w:rsidRPr="003467FC" w:rsidRDefault="003467FC" w:rsidP="1C11EB2F">
      <w:pPr>
        <w:pStyle w:val="ListParagraph"/>
        <w:numPr>
          <w:ilvl w:val="0"/>
          <w:numId w:val="1"/>
        </w:numPr>
        <w:spacing w:after="0" w:line="240" w:lineRule="auto"/>
        <w:rPr>
          <w:rFonts w:ascii="Fira Sans" w:hAnsi="Fira Sans" w:cs="Arial"/>
          <w:sz w:val="24"/>
          <w:szCs w:val="24"/>
        </w:rPr>
      </w:pPr>
      <w:r w:rsidRPr="1C11EB2F">
        <w:rPr>
          <w:rFonts w:ascii="Fira Sans" w:hAnsi="Fira Sans" w:cs="Arial"/>
          <w:sz w:val="24"/>
          <w:szCs w:val="24"/>
        </w:rPr>
        <w:t>Able to communicate financial information to those without finance background</w:t>
      </w:r>
    </w:p>
    <w:p w14:paraId="37CD77BD" w14:textId="727F0BE5" w:rsidR="00DD580A" w:rsidRPr="00234650" w:rsidRDefault="00BD6CF6" w:rsidP="1C11EB2F">
      <w:pPr>
        <w:pStyle w:val="ListParagraph"/>
        <w:numPr>
          <w:ilvl w:val="0"/>
          <w:numId w:val="1"/>
        </w:numPr>
        <w:spacing w:after="0" w:line="240" w:lineRule="auto"/>
        <w:rPr>
          <w:rFonts w:ascii="Fira Sans" w:hAnsi="Fira Sans" w:cs="Arial"/>
          <w:sz w:val="24"/>
          <w:szCs w:val="24"/>
        </w:rPr>
      </w:pPr>
      <w:r>
        <w:rPr>
          <w:rFonts w:ascii="Fira Sans" w:hAnsi="Fira Sans" w:cs="Arial"/>
          <w:sz w:val="24"/>
          <w:szCs w:val="24"/>
        </w:rPr>
        <w:t>S</w:t>
      </w:r>
      <w:r w:rsidR="003467FC" w:rsidRPr="1C11EB2F">
        <w:rPr>
          <w:rFonts w:ascii="Fira Sans" w:hAnsi="Fira Sans" w:cs="Arial"/>
          <w:sz w:val="24"/>
          <w:szCs w:val="24"/>
        </w:rPr>
        <w:t xml:space="preserve">ound judgement, </w:t>
      </w:r>
      <w:r w:rsidR="00BB4870" w:rsidRPr="1C11EB2F">
        <w:rPr>
          <w:rFonts w:ascii="Fira Sans" w:hAnsi="Fira Sans" w:cs="Arial"/>
          <w:sz w:val="24"/>
          <w:szCs w:val="24"/>
        </w:rPr>
        <w:t>integrity</w:t>
      </w:r>
      <w:r w:rsidR="003467FC" w:rsidRPr="1C11EB2F">
        <w:rPr>
          <w:rFonts w:ascii="Fira Sans" w:hAnsi="Fira Sans" w:cs="Arial"/>
          <w:sz w:val="24"/>
          <w:szCs w:val="24"/>
        </w:rPr>
        <w:t xml:space="preserve"> and a commitment to good governance</w:t>
      </w:r>
    </w:p>
    <w:p w14:paraId="33486F19" w14:textId="3DF7CD5D" w:rsidR="00DD580A" w:rsidRPr="00234650" w:rsidRDefault="00BD6CF6" w:rsidP="1C11EB2F">
      <w:pPr>
        <w:pStyle w:val="ListParagraph"/>
        <w:numPr>
          <w:ilvl w:val="0"/>
          <w:numId w:val="1"/>
        </w:numPr>
        <w:spacing w:after="0" w:line="240" w:lineRule="auto"/>
        <w:rPr>
          <w:rFonts w:ascii="Fira Sans" w:hAnsi="Fira Sans" w:cs="Arial"/>
          <w:sz w:val="24"/>
          <w:szCs w:val="24"/>
        </w:rPr>
      </w:pPr>
      <w:r>
        <w:rPr>
          <w:rFonts w:ascii="Fira Sans" w:hAnsi="Fira Sans" w:cs="Arial"/>
          <w:sz w:val="24"/>
          <w:szCs w:val="24"/>
        </w:rPr>
        <w:t>S</w:t>
      </w:r>
      <w:r w:rsidR="00BB4870" w:rsidRPr="1C11EB2F">
        <w:rPr>
          <w:rFonts w:ascii="Fira Sans" w:hAnsi="Fira Sans" w:cs="Arial"/>
          <w:sz w:val="24"/>
          <w:szCs w:val="24"/>
        </w:rPr>
        <w:t xml:space="preserve">trategic </w:t>
      </w:r>
      <w:r>
        <w:rPr>
          <w:rFonts w:ascii="Fira Sans" w:hAnsi="Fira Sans" w:cs="Arial"/>
          <w:sz w:val="24"/>
          <w:szCs w:val="24"/>
        </w:rPr>
        <w:t>thinker</w:t>
      </w:r>
    </w:p>
    <w:p w14:paraId="35285A2E" w14:textId="4AE6D9E3" w:rsidR="00DD580A" w:rsidRPr="00234650" w:rsidRDefault="00BD6CF6" w:rsidP="1C11EB2F">
      <w:pPr>
        <w:pStyle w:val="ListParagraph"/>
        <w:numPr>
          <w:ilvl w:val="0"/>
          <w:numId w:val="1"/>
        </w:numPr>
        <w:spacing w:after="0" w:line="240" w:lineRule="auto"/>
        <w:rPr>
          <w:rFonts w:ascii="Fira Sans" w:hAnsi="Fira Sans" w:cs="Arial"/>
          <w:sz w:val="24"/>
          <w:szCs w:val="24"/>
        </w:rPr>
      </w:pPr>
      <w:r>
        <w:rPr>
          <w:rFonts w:ascii="Fira Sans" w:hAnsi="Fira Sans" w:cs="Arial"/>
          <w:sz w:val="24"/>
          <w:szCs w:val="24"/>
        </w:rPr>
        <w:t>C</w:t>
      </w:r>
      <w:r w:rsidR="00BB4870" w:rsidRPr="1C11EB2F">
        <w:rPr>
          <w:rFonts w:ascii="Fira Sans" w:hAnsi="Fira Sans" w:cs="Arial"/>
          <w:sz w:val="24"/>
          <w:szCs w:val="24"/>
        </w:rPr>
        <w:t>reative</w:t>
      </w:r>
      <w:r>
        <w:rPr>
          <w:rFonts w:ascii="Fira Sans" w:hAnsi="Fira Sans" w:cs="Arial"/>
          <w:sz w:val="24"/>
          <w:szCs w:val="24"/>
        </w:rPr>
        <w:t xml:space="preserve"> thinker and solutions minded</w:t>
      </w:r>
    </w:p>
    <w:p w14:paraId="7E229727" w14:textId="2FA13CB3" w:rsidR="00250E9A" w:rsidRPr="00234650" w:rsidRDefault="00BD6CF6" w:rsidP="1C11EB2F">
      <w:pPr>
        <w:pStyle w:val="ListParagraph"/>
        <w:numPr>
          <w:ilvl w:val="0"/>
          <w:numId w:val="1"/>
        </w:numPr>
        <w:spacing w:after="0" w:line="240" w:lineRule="auto"/>
        <w:rPr>
          <w:rFonts w:ascii="Fira Sans" w:hAnsi="Fira Sans" w:cs="Arial"/>
          <w:sz w:val="24"/>
          <w:szCs w:val="24"/>
        </w:rPr>
      </w:pPr>
      <w:r>
        <w:rPr>
          <w:rFonts w:ascii="Fira Sans" w:hAnsi="Fira Sans" w:cs="Arial"/>
          <w:sz w:val="24"/>
          <w:szCs w:val="24"/>
        </w:rPr>
        <w:t>C</w:t>
      </w:r>
      <w:r w:rsidR="003467FC" w:rsidRPr="1C11EB2F">
        <w:rPr>
          <w:rFonts w:ascii="Fira Sans" w:hAnsi="Fira Sans" w:cs="Arial"/>
          <w:sz w:val="24"/>
          <w:szCs w:val="24"/>
        </w:rPr>
        <w:t>ollaborative, respectful approach and willingness to challenge constructively</w:t>
      </w:r>
    </w:p>
    <w:p w14:paraId="115EE209" w14:textId="2A474AD7" w:rsidR="00BB4870" w:rsidRPr="00234650" w:rsidRDefault="00BB4870" w:rsidP="00E11010">
      <w:pPr>
        <w:pStyle w:val="ListParagraph"/>
        <w:spacing w:after="0" w:line="240" w:lineRule="auto"/>
        <w:rPr>
          <w:rFonts w:ascii="Fira Sans" w:hAnsi="Fira Sans" w:cs="Arial"/>
          <w:sz w:val="24"/>
          <w:szCs w:val="24"/>
        </w:rPr>
      </w:pPr>
    </w:p>
    <w:p w14:paraId="5605DBD9" w14:textId="63CD2AE3" w:rsidR="00FE12BF" w:rsidRPr="003467FC" w:rsidRDefault="003467FC" w:rsidP="00FE12BF">
      <w:pPr>
        <w:spacing w:after="0" w:line="240" w:lineRule="auto"/>
        <w:rPr>
          <w:rFonts w:ascii="Fira Sans" w:hAnsi="Fira Sans" w:cs="Arial"/>
          <w:b/>
          <w:bCs/>
          <w:sz w:val="28"/>
          <w:szCs w:val="28"/>
        </w:rPr>
      </w:pPr>
      <w:r>
        <w:rPr>
          <w:rFonts w:ascii="Fira Sans" w:hAnsi="Fira Sans" w:cs="Arial"/>
          <w:b/>
          <w:bCs/>
          <w:sz w:val="28"/>
          <w:szCs w:val="28"/>
        </w:rPr>
        <w:t>Terms</w:t>
      </w:r>
    </w:p>
    <w:p w14:paraId="7A0FBAC9" w14:textId="56FDEF1D" w:rsidR="003467FC" w:rsidRDefault="003467FC" w:rsidP="00FE12BF">
      <w:pPr>
        <w:spacing w:after="0" w:line="240" w:lineRule="auto"/>
        <w:rPr>
          <w:rFonts w:ascii="Fira Sans" w:hAnsi="Fira Sans" w:cs="Arial"/>
          <w:sz w:val="24"/>
          <w:szCs w:val="24"/>
        </w:rPr>
      </w:pPr>
      <w:r>
        <w:rPr>
          <w:rFonts w:ascii="Fira Sans" w:hAnsi="Fira Sans" w:cs="Arial"/>
          <w:sz w:val="24"/>
          <w:szCs w:val="24"/>
        </w:rPr>
        <w:t xml:space="preserve">The Treasurer role typically involves 6-10 hours per month, but there may be periods when more hours are required. </w:t>
      </w:r>
    </w:p>
    <w:p w14:paraId="1EBFED3F" w14:textId="77777777" w:rsidR="003467FC" w:rsidRDefault="003467FC" w:rsidP="00FE12BF">
      <w:pPr>
        <w:spacing w:after="0" w:line="240" w:lineRule="auto"/>
        <w:rPr>
          <w:rFonts w:ascii="Fira Sans" w:hAnsi="Fira Sans" w:cs="Arial"/>
          <w:sz w:val="24"/>
          <w:szCs w:val="24"/>
        </w:rPr>
      </w:pPr>
    </w:p>
    <w:p w14:paraId="66139FDA" w14:textId="69F1E3C3" w:rsidR="003467FC" w:rsidRDefault="003467FC" w:rsidP="00FE12BF">
      <w:pPr>
        <w:spacing w:after="0" w:line="240" w:lineRule="auto"/>
        <w:rPr>
          <w:rFonts w:ascii="Fira Sans" w:hAnsi="Fira Sans" w:cs="Arial"/>
          <w:sz w:val="24"/>
          <w:szCs w:val="24"/>
        </w:rPr>
      </w:pPr>
      <w:r>
        <w:rPr>
          <w:rFonts w:ascii="Fira Sans" w:hAnsi="Fira Sans" w:cs="Arial"/>
          <w:sz w:val="24"/>
          <w:szCs w:val="24"/>
        </w:rPr>
        <w:t xml:space="preserve">Trustees are appointed on an initial three-year term. </w:t>
      </w:r>
    </w:p>
    <w:p w14:paraId="5DC22EA6" w14:textId="77777777" w:rsidR="003467FC" w:rsidRDefault="003467FC" w:rsidP="00FE12BF">
      <w:pPr>
        <w:spacing w:after="0" w:line="240" w:lineRule="auto"/>
        <w:rPr>
          <w:rFonts w:ascii="Fira Sans" w:hAnsi="Fira Sans" w:cs="Arial"/>
          <w:sz w:val="24"/>
          <w:szCs w:val="24"/>
        </w:rPr>
      </w:pPr>
    </w:p>
    <w:p w14:paraId="615858DD" w14:textId="567F61CB" w:rsidR="003467FC" w:rsidRDefault="003467FC" w:rsidP="00FE12BF">
      <w:pPr>
        <w:spacing w:after="0" w:line="240" w:lineRule="auto"/>
        <w:rPr>
          <w:rFonts w:ascii="Fira Sans" w:hAnsi="Fira Sans" w:cs="Arial"/>
          <w:sz w:val="24"/>
          <w:szCs w:val="24"/>
        </w:rPr>
      </w:pPr>
      <w:r w:rsidRPr="1C11EB2F">
        <w:rPr>
          <w:rFonts w:ascii="Fira Sans" w:hAnsi="Fira Sans" w:cs="Arial"/>
          <w:sz w:val="24"/>
          <w:szCs w:val="24"/>
        </w:rPr>
        <w:t>The role is not paid, however reasonable travel expenses can be claimed</w:t>
      </w:r>
      <w:r w:rsidR="25875D1B" w:rsidRPr="1C11EB2F">
        <w:rPr>
          <w:rFonts w:ascii="Fira Sans" w:hAnsi="Fira Sans" w:cs="Arial"/>
          <w:sz w:val="24"/>
          <w:szCs w:val="24"/>
        </w:rPr>
        <w:t xml:space="preserve"> in line with PRDA Expenses Polic</w:t>
      </w:r>
      <w:r w:rsidR="23494775" w:rsidRPr="1C11EB2F">
        <w:rPr>
          <w:rFonts w:ascii="Fira Sans" w:hAnsi="Fira Sans" w:cs="Arial"/>
          <w:sz w:val="24"/>
          <w:szCs w:val="24"/>
        </w:rPr>
        <w:t xml:space="preserve">y. </w:t>
      </w:r>
    </w:p>
    <w:p w14:paraId="25921C56" w14:textId="414FF799" w:rsidR="003467FC" w:rsidRPr="00234650" w:rsidRDefault="003467FC" w:rsidP="1C11EB2F">
      <w:pPr>
        <w:spacing w:after="0" w:line="240" w:lineRule="auto"/>
        <w:rPr>
          <w:rFonts w:ascii="Fira Sans" w:hAnsi="Fira Sans" w:cs="Arial"/>
          <w:sz w:val="24"/>
          <w:szCs w:val="24"/>
        </w:rPr>
      </w:pPr>
    </w:p>
    <w:p w14:paraId="179665D5" w14:textId="77777777" w:rsidR="00BD6CF6" w:rsidRDefault="00BD6CF6" w:rsidP="1C11EB2F">
      <w:pPr>
        <w:spacing w:after="0" w:line="240" w:lineRule="auto"/>
        <w:rPr>
          <w:rFonts w:ascii="Fira Sans" w:hAnsi="Fira Sans" w:cs="Arial"/>
          <w:b/>
          <w:bCs/>
          <w:sz w:val="28"/>
          <w:szCs w:val="28"/>
        </w:rPr>
      </w:pPr>
    </w:p>
    <w:p w14:paraId="30492E9A" w14:textId="1541C7B0" w:rsidR="003467FC" w:rsidRPr="00234650" w:rsidRDefault="23494775" w:rsidP="1C11EB2F">
      <w:pPr>
        <w:spacing w:after="0" w:line="240" w:lineRule="auto"/>
        <w:rPr>
          <w:rFonts w:ascii="Fira Sans" w:hAnsi="Fira Sans" w:cs="Arial"/>
          <w:b/>
          <w:bCs/>
          <w:sz w:val="28"/>
          <w:szCs w:val="28"/>
        </w:rPr>
      </w:pPr>
      <w:r w:rsidRPr="1C11EB2F">
        <w:rPr>
          <w:rFonts w:ascii="Fira Sans" w:hAnsi="Fira Sans" w:cs="Arial"/>
          <w:b/>
          <w:bCs/>
          <w:sz w:val="28"/>
          <w:szCs w:val="28"/>
        </w:rPr>
        <w:lastRenderedPageBreak/>
        <w:t>Appointment Process</w:t>
      </w:r>
    </w:p>
    <w:p w14:paraId="608F0748" w14:textId="284996E7" w:rsidR="003467FC" w:rsidRPr="00234650" w:rsidRDefault="17299926" w:rsidP="1C11EB2F">
      <w:pPr>
        <w:spacing w:after="0" w:line="240" w:lineRule="auto"/>
        <w:rPr>
          <w:rFonts w:ascii="Fira Sans" w:hAnsi="Fira Sans" w:cs="Arial"/>
          <w:sz w:val="24"/>
          <w:szCs w:val="24"/>
        </w:rPr>
      </w:pPr>
      <w:r w:rsidRPr="1C11EB2F">
        <w:rPr>
          <w:rFonts w:ascii="Fira Sans" w:hAnsi="Fira Sans" w:cs="Arial"/>
          <w:sz w:val="24"/>
          <w:szCs w:val="24"/>
        </w:rPr>
        <w:t xml:space="preserve">For an informal chat about the role, </w:t>
      </w:r>
      <w:r w:rsidR="00B36B94">
        <w:rPr>
          <w:rFonts w:ascii="Fira Sans" w:hAnsi="Fira Sans" w:cs="Arial"/>
          <w:sz w:val="24"/>
          <w:szCs w:val="24"/>
        </w:rPr>
        <w:t>please contact us via Reach in the first instance</w:t>
      </w:r>
      <w:r w:rsidR="00FA6190">
        <w:rPr>
          <w:rFonts w:ascii="Fira Sans" w:hAnsi="Fira Sans" w:cs="Arial"/>
          <w:sz w:val="24"/>
          <w:szCs w:val="24"/>
        </w:rPr>
        <w:t xml:space="preserve"> </w:t>
      </w:r>
      <w:r w:rsidRPr="1C11EB2F">
        <w:rPr>
          <w:rFonts w:ascii="Fira Sans" w:hAnsi="Fira Sans" w:cs="Arial"/>
          <w:sz w:val="24"/>
          <w:szCs w:val="24"/>
        </w:rPr>
        <w:t>and we will arrange for someone to give you a call.</w:t>
      </w:r>
    </w:p>
    <w:p w14:paraId="5AFF1BF7" w14:textId="3F448242" w:rsidR="003467FC" w:rsidRPr="00234650" w:rsidRDefault="003467FC" w:rsidP="1C11EB2F">
      <w:pPr>
        <w:spacing w:after="0" w:line="240" w:lineRule="auto"/>
        <w:rPr>
          <w:rFonts w:ascii="Fira Sans" w:hAnsi="Fira Sans" w:cs="Arial"/>
          <w:sz w:val="24"/>
          <w:szCs w:val="24"/>
        </w:rPr>
      </w:pPr>
    </w:p>
    <w:p w14:paraId="3B38B2D0" w14:textId="597389C7" w:rsidR="003467FC" w:rsidRPr="00234650" w:rsidRDefault="17299926" w:rsidP="1C11EB2F">
      <w:pPr>
        <w:spacing w:after="0" w:line="240" w:lineRule="auto"/>
        <w:rPr>
          <w:rFonts w:ascii="Fira Sans" w:hAnsi="Fira Sans" w:cs="Arial"/>
          <w:sz w:val="24"/>
          <w:szCs w:val="24"/>
        </w:rPr>
      </w:pPr>
      <w:r w:rsidRPr="1C11EB2F">
        <w:rPr>
          <w:rFonts w:ascii="Fira Sans" w:hAnsi="Fira Sans" w:cs="Arial"/>
          <w:sz w:val="24"/>
          <w:szCs w:val="24"/>
        </w:rPr>
        <w:t xml:space="preserve">Applications </w:t>
      </w:r>
      <w:r w:rsidR="00C24B6E">
        <w:rPr>
          <w:rFonts w:ascii="Fira Sans" w:hAnsi="Fira Sans" w:cs="Arial"/>
          <w:sz w:val="24"/>
          <w:szCs w:val="24"/>
        </w:rPr>
        <w:t>will be</w:t>
      </w:r>
      <w:r w:rsidRPr="1C11EB2F">
        <w:rPr>
          <w:rFonts w:ascii="Fira Sans" w:hAnsi="Fira Sans" w:cs="Arial"/>
          <w:sz w:val="24"/>
          <w:szCs w:val="24"/>
        </w:rPr>
        <w:t xml:space="preserve"> by CV and Covering Letter.</w:t>
      </w:r>
      <w:r w:rsidR="008525ED">
        <w:rPr>
          <w:rFonts w:ascii="Fira Sans" w:hAnsi="Fira Sans" w:cs="Arial"/>
          <w:sz w:val="24"/>
          <w:szCs w:val="24"/>
        </w:rPr>
        <w:t xml:space="preserve"> CV’s alone will not be accepted. </w:t>
      </w:r>
    </w:p>
    <w:p w14:paraId="3D2A2BE4" w14:textId="2C5E399F" w:rsidR="003467FC" w:rsidRPr="00234650" w:rsidRDefault="17299926" w:rsidP="1C11EB2F">
      <w:pPr>
        <w:spacing w:after="0" w:line="240" w:lineRule="auto"/>
        <w:rPr>
          <w:rFonts w:ascii="Fira Sans" w:hAnsi="Fira Sans" w:cs="Arial"/>
          <w:sz w:val="24"/>
          <w:szCs w:val="24"/>
        </w:rPr>
      </w:pPr>
      <w:r w:rsidRPr="1C11EB2F">
        <w:rPr>
          <w:rFonts w:ascii="Fira Sans" w:hAnsi="Fira Sans" w:cs="Arial"/>
          <w:sz w:val="24"/>
          <w:szCs w:val="24"/>
        </w:rPr>
        <w:t>Shortlisted candidates will be invited to an online interview</w:t>
      </w:r>
      <w:r w:rsidR="008525ED">
        <w:rPr>
          <w:rFonts w:ascii="Fira Sans" w:hAnsi="Fira Sans" w:cs="Arial"/>
          <w:sz w:val="24"/>
          <w:szCs w:val="24"/>
        </w:rPr>
        <w:t>.</w:t>
      </w:r>
    </w:p>
    <w:p w14:paraId="0A28F9CA" w14:textId="04CF346D" w:rsidR="003467FC" w:rsidRPr="00234650" w:rsidRDefault="17299926" w:rsidP="1C11EB2F">
      <w:pPr>
        <w:spacing w:after="0" w:line="240" w:lineRule="auto"/>
        <w:rPr>
          <w:rFonts w:ascii="Fira Sans" w:hAnsi="Fira Sans" w:cs="Arial"/>
          <w:sz w:val="24"/>
          <w:szCs w:val="24"/>
        </w:rPr>
      </w:pPr>
      <w:r w:rsidRPr="1C11EB2F">
        <w:rPr>
          <w:rFonts w:ascii="Fira Sans" w:hAnsi="Fira Sans" w:cs="Arial"/>
          <w:sz w:val="24"/>
          <w:szCs w:val="24"/>
        </w:rPr>
        <w:t>References will be obtained for successful candidates.</w:t>
      </w:r>
    </w:p>
    <w:p w14:paraId="17745036" w14:textId="49A9C22E" w:rsidR="003467FC" w:rsidRPr="00234650" w:rsidRDefault="003467FC" w:rsidP="1C11EB2F">
      <w:pPr>
        <w:spacing w:after="0" w:line="240" w:lineRule="auto"/>
        <w:rPr>
          <w:rFonts w:ascii="Fira Sans" w:hAnsi="Fira Sans" w:cs="Arial"/>
          <w:sz w:val="24"/>
          <w:szCs w:val="24"/>
        </w:rPr>
      </w:pPr>
    </w:p>
    <w:sectPr w:rsidR="003467FC" w:rsidRPr="002346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B1B4C" w14:textId="77777777" w:rsidR="000A2192" w:rsidRDefault="000A2192" w:rsidP="00C95904">
      <w:pPr>
        <w:spacing w:after="0" w:line="240" w:lineRule="auto"/>
      </w:pPr>
      <w:r>
        <w:separator/>
      </w:r>
    </w:p>
  </w:endnote>
  <w:endnote w:type="continuationSeparator" w:id="0">
    <w:p w14:paraId="60289E53" w14:textId="77777777" w:rsidR="000A2192" w:rsidRDefault="000A2192" w:rsidP="00C95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Fira Sans">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DD3C3" w14:textId="77777777" w:rsidR="000A2192" w:rsidRDefault="000A2192" w:rsidP="00C95904">
      <w:pPr>
        <w:spacing w:after="0" w:line="240" w:lineRule="auto"/>
      </w:pPr>
      <w:r>
        <w:separator/>
      </w:r>
    </w:p>
  </w:footnote>
  <w:footnote w:type="continuationSeparator" w:id="0">
    <w:p w14:paraId="1D550D5B" w14:textId="77777777" w:rsidR="000A2192" w:rsidRDefault="000A2192" w:rsidP="00C959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D3E0F"/>
    <w:multiLevelType w:val="hybridMultilevel"/>
    <w:tmpl w:val="C9823C30"/>
    <w:lvl w:ilvl="0" w:tplc="50542A36">
      <w:start w:val="1"/>
      <w:numFmt w:val="bullet"/>
      <w:lvlText w:val=""/>
      <w:lvlJc w:val="left"/>
      <w:pPr>
        <w:ind w:left="720" w:hanging="360"/>
      </w:pPr>
      <w:rPr>
        <w:rFonts w:ascii="Symbol" w:hAnsi="Symbol" w:hint="default"/>
      </w:rPr>
    </w:lvl>
    <w:lvl w:ilvl="1" w:tplc="B2340B02">
      <w:start w:val="1"/>
      <w:numFmt w:val="bullet"/>
      <w:lvlText w:val="o"/>
      <w:lvlJc w:val="left"/>
      <w:pPr>
        <w:ind w:left="1440" w:hanging="360"/>
      </w:pPr>
      <w:rPr>
        <w:rFonts w:ascii="Courier New" w:hAnsi="Courier New" w:hint="default"/>
      </w:rPr>
    </w:lvl>
    <w:lvl w:ilvl="2" w:tplc="AAD65354">
      <w:start w:val="1"/>
      <w:numFmt w:val="bullet"/>
      <w:lvlText w:val=""/>
      <w:lvlJc w:val="left"/>
      <w:pPr>
        <w:ind w:left="2160" w:hanging="360"/>
      </w:pPr>
      <w:rPr>
        <w:rFonts w:ascii="Wingdings" w:hAnsi="Wingdings" w:hint="default"/>
      </w:rPr>
    </w:lvl>
    <w:lvl w:ilvl="3" w:tplc="208608C2">
      <w:start w:val="1"/>
      <w:numFmt w:val="bullet"/>
      <w:lvlText w:val=""/>
      <w:lvlJc w:val="left"/>
      <w:pPr>
        <w:ind w:left="2880" w:hanging="360"/>
      </w:pPr>
      <w:rPr>
        <w:rFonts w:ascii="Symbol" w:hAnsi="Symbol" w:hint="default"/>
      </w:rPr>
    </w:lvl>
    <w:lvl w:ilvl="4" w:tplc="33D4DA00">
      <w:start w:val="1"/>
      <w:numFmt w:val="bullet"/>
      <w:lvlText w:val="o"/>
      <w:lvlJc w:val="left"/>
      <w:pPr>
        <w:ind w:left="3600" w:hanging="360"/>
      </w:pPr>
      <w:rPr>
        <w:rFonts w:ascii="Courier New" w:hAnsi="Courier New" w:hint="default"/>
      </w:rPr>
    </w:lvl>
    <w:lvl w:ilvl="5" w:tplc="DAEC2A38">
      <w:start w:val="1"/>
      <w:numFmt w:val="bullet"/>
      <w:lvlText w:val=""/>
      <w:lvlJc w:val="left"/>
      <w:pPr>
        <w:ind w:left="4320" w:hanging="360"/>
      </w:pPr>
      <w:rPr>
        <w:rFonts w:ascii="Wingdings" w:hAnsi="Wingdings" w:hint="default"/>
      </w:rPr>
    </w:lvl>
    <w:lvl w:ilvl="6" w:tplc="2B3C21AE">
      <w:start w:val="1"/>
      <w:numFmt w:val="bullet"/>
      <w:lvlText w:val=""/>
      <w:lvlJc w:val="left"/>
      <w:pPr>
        <w:ind w:left="5040" w:hanging="360"/>
      </w:pPr>
      <w:rPr>
        <w:rFonts w:ascii="Symbol" w:hAnsi="Symbol" w:hint="default"/>
      </w:rPr>
    </w:lvl>
    <w:lvl w:ilvl="7" w:tplc="53F43A02">
      <w:start w:val="1"/>
      <w:numFmt w:val="bullet"/>
      <w:lvlText w:val="o"/>
      <w:lvlJc w:val="left"/>
      <w:pPr>
        <w:ind w:left="5760" w:hanging="360"/>
      </w:pPr>
      <w:rPr>
        <w:rFonts w:ascii="Courier New" w:hAnsi="Courier New" w:hint="default"/>
      </w:rPr>
    </w:lvl>
    <w:lvl w:ilvl="8" w:tplc="E618A906">
      <w:start w:val="1"/>
      <w:numFmt w:val="bullet"/>
      <w:lvlText w:val=""/>
      <w:lvlJc w:val="left"/>
      <w:pPr>
        <w:ind w:left="6480" w:hanging="360"/>
      </w:pPr>
      <w:rPr>
        <w:rFonts w:ascii="Wingdings" w:hAnsi="Wingdings" w:hint="default"/>
      </w:rPr>
    </w:lvl>
  </w:abstractNum>
  <w:abstractNum w:abstractNumId="1" w15:restartNumberingAfterBreak="0">
    <w:nsid w:val="228F0738"/>
    <w:multiLevelType w:val="hybridMultilevel"/>
    <w:tmpl w:val="3CE21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3A5651"/>
    <w:multiLevelType w:val="hybridMultilevel"/>
    <w:tmpl w:val="4FFE2B46"/>
    <w:lvl w:ilvl="0" w:tplc="67FCD03C">
      <w:numFmt w:val="bullet"/>
      <w:lvlText w:val="•"/>
      <w:lvlJc w:val="left"/>
      <w:pPr>
        <w:ind w:left="720" w:hanging="360"/>
      </w:pPr>
      <w:rPr>
        <w:rFonts w:ascii="Palatino Linotype" w:eastAsia="Times New Roman"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9F167A"/>
    <w:multiLevelType w:val="hybridMultilevel"/>
    <w:tmpl w:val="167AA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8F4CC4"/>
    <w:multiLevelType w:val="hybridMultilevel"/>
    <w:tmpl w:val="9C588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2047CA"/>
    <w:multiLevelType w:val="hybridMultilevel"/>
    <w:tmpl w:val="B40E1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C320BD"/>
    <w:multiLevelType w:val="hybridMultilevel"/>
    <w:tmpl w:val="59881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DE69D4"/>
    <w:multiLevelType w:val="hybridMultilevel"/>
    <w:tmpl w:val="50148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4538116">
    <w:abstractNumId w:val="0"/>
  </w:num>
  <w:num w:numId="2" w16cid:durableId="567349555">
    <w:abstractNumId w:val="5"/>
  </w:num>
  <w:num w:numId="3" w16cid:durableId="158350194">
    <w:abstractNumId w:val="1"/>
  </w:num>
  <w:num w:numId="4" w16cid:durableId="227691791">
    <w:abstractNumId w:val="6"/>
  </w:num>
  <w:num w:numId="5" w16cid:durableId="576600982">
    <w:abstractNumId w:val="7"/>
  </w:num>
  <w:num w:numId="6" w16cid:durableId="2106228172">
    <w:abstractNumId w:val="3"/>
  </w:num>
  <w:num w:numId="7" w16cid:durableId="1356464948">
    <w:abstractNumId w:val="4"/>
  </w:num>
  <w:num w:numId="8" w16cid:durableId="6314413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A91"/>
    <w:rsid w:val="00007228"/>
    <w:rsid w:val="0002048B"/>
    <w:rsid w:val="0002443C"/>
    <w:rsid w:val="000A2192"/>
    <w:rsid w:val="000A78CA"/>
    <w:rsid w:val="00102B3E"/>
    <w:rsid w:val="00116670"/>
    <w:rsid w:val="001816A3"/>
    <w:rsid w:val="001B5148"/>
    <w:rsid w:val="001C7372"/>
    <w:rsid w:val="001D494A"/>
    <w:rsid w:val="00234650"/>
    <w:rsid w:val="00250E9A"/>
    <w:rsid w:val="0028798B"/>
    <w:rsid w:val="00287E00"/>
    <w:rsid w:val="002956DC"/>
    <w:rsid w:val="002A75B7"/>
    <w:rsid w:val="00341A91"/>
    <w:rsid w:val="003467FC"/>
    <w:rsid w:val="0035129F"/>
    <w:rsid w:val="00382413"/>
    <w:rsid w:val="003B17E8"/>
    <w:rsid w:val="00412253"/>
    <w:rsid w:val="00463FAD"/>
    <w:rsid w:val="004656EB"/>
    <w:rsid w:val="004908FF"/>
    <w:rsid w:val="004A19A1"/>
    <w:rsid w:val="004C679B"/>
    <w:rsid w:val="004F5091"/>
    <w:rsid w:val="004F5E7F"/>
    <w:rsid w:val="00501D22"/>
    <w:rsid w:val="00525205"/>
    <w:rsid w:val="00574101"/>
    <w:rsid w:val="005B1EFB"/>
    <w:rsid w:val="005C1475"/>
    <w:rsid w:val="00604579"/>
    <w:rsid w:val="00643583"/>
    <w:rsid w:val="00646BE6"/>
    <w:rsid w:val="006646A2"/>
    <w:rsid w:val="006A1297"/>
    <w:rsid w:val="006A7535"/>
    <w:rsid w:val="006B3D02"/>
    <w:rsid w:val="006D244E"/>
    <w:rsid w:val="00757EE1"/>
    <w:rsid w:val="007704AE"/>
    <w:rsid w:val="007A1DAE"/>
    <w:rsid w:val="007A6CD2"/>
    <w:rsid w:val="00813116"/>
    <w:rsid w:val="00830BE3"/>
    <w:rsid w:val="00832D3D"/>
    <w:rsid w:val="008525ED"/>
    <w:rsid w:val="0088029B"/>
    <w:rsid w:val="00880A6B"/>
    <w:rsid w:val="008A2A73"/>
    <w:rsid w:val="00926D3B"/>
    <w:rsid w:val="00931D39"/>
    <w:rsid w:val="00961903"/>
    <w:rsid w:val="00996C5B"/>
    <w:rsid w:val="009B769E"/>
    <w:rsid w:val="009C54B4"/>
    <w:rsid w:val="009C5A63"/>
    <w:rsid w:val="009CB84B"/>
    <w:rsid w:val="009D1948"/>
    <w:rsid w:val="00A01C91"/>
    <w:rsid w:val="00A12EA1"/>
    <w:rsid w:val="00A3044B"/>
    <w:rsid w:val="00A81C6E"/>
    <w:rsid w:val="00AB5437"/>
    <w:rsid w:val="00AC0632"/>
    <w:rsid w:val="00AE2905"/>
    <w:rsid w:val="00AF153F"/>
    <w:rsid w:val="00AF7533"/>
    <w:rsid w:val="00B20ACC"/>
    <w:rsid w:val="00B36B94"/>
    <w:rsid w:val="00B52841"/>
    <w:rsid w:val="00B87DD9"/>
    <w:rsid w:val="00BA3802"/>
    <w:rsid w:val="00BB1C36"/>
    <w:rsid w:val="00BB4870"/>
    <w:rsid w:val="00BD6CF6"/>
    <w:rsid w:val="00BE69D8"/>
    <w:rsid w:val="00C24B6E"/>
    <w:rsid w:val="00C253EB"/>
    <w:rsid w:val="00C75383"/>
    <w:rsid w:val="00C95904"/>
    <w:rsid w:val="00CC3D9C"/>
    <w:rsid w:val="00CE5EE7"/>
    <w:rsid w:val="00D014FE"/>
    <w:rsid w:val="00D1034A"/>
    <w:rsid w:val="00D159BD"/>
    <w:rsid w:val="00D566DF"/>
    <w:rsid w:val="00D71645"/>
    <w:rsid w:val="00DA1F42"/>
    <w:rsid w:val="00DC4A23"/>
    <w:rsid w:val="00DD580A"/>
    <w:rsid w:val="00E11010"/>
    <w:rsid w:val="00E44379"/>
    <w:rsid w:val="00EB4E12"/>
    <w:rsid w:val="00F0371E"/>
    <w:rsid w:val="00F83707"/>
    <w:rsid w:val="00F911D5"/>
    <w:rsid w:val="00FA4A7E"/>
    <w:rsid w:val="00FA6190"/>
    <w:rsid w:val="00FC6A49"/>
    <w:rsid w:val="00FE12BF"/>
    <w:rsid w:val="0631CF86"/>
    <w:rsid w:val="0667DF1F"/>
    <w:rsid w:val="13534154"/>
    <w:rsid w:val="17299926"/>
    <w:rsid w:val="17B36F08"/>
    <w:rsid w:val="189006E8"/>
    <w:rsid w:val="1C11EB2F"/>
    <w:rsid w:val="23065B95"/>
    <w:rsid w:val="23494775"/>
    <w:rsid w:val="239C69CD"/>
    <w:rsid w:val="23F82338"/>
    <w:rsid w:val="25875D1B"/>
    <w:rsid w:val="26F56F18"/>
    <w:rsid w:val="2A155D67"/>
    <w:rsid w:val="2B827E47"/>
    <w:rsid w:val="2C144C76"/>
    <w:rsid w:val="2C98B566"/>
    <w:rsid w:val="30B3FE99"/>
    <w:rsid w:val="31954B4D"/>
    <w:rsid w:val="34571C96"/>
    <w:rsid w:val="369C747A"/>
    <w:rsid w:val="3964AE35"/>
    <w:rsid w:val="40B961EC"/>
    <w:rsid w:val="44CB3FD7"/>
    <w:rsid w:val="469CB223"/>
    <w:rsid w:val="4B24877A"/>
    <w:rsid w:val="4DCEBF5A"/>
    <w:rsid w:val="55B251FC"/>
    <w:rsid w:val="5650E9AE"/>
    <w:rsid w:val="57300E27"/>
    <w:rsid w:val="5767C090"/>
    <w:rsid w:val="58AAE305"/>
    <w:rsid w:val="5CCFC2E4"/>
    <w:rsid w:val="669D5908"/>
    <w:rsid w:val="6772F30C"/>
    <w:rsid w:val="69BBCE53"/>
    <w:rsid w:val="6C382AF3"/>
    <w:rsid w:val="6DDCAB73"/>
    <w:rsid w:val="751C86EE"/>
    <w:rsid w:val="75CFABFA"/>
    <w:rsid w:val="77067ACA"/>
    <w:rsid w:val="7B0A108C"/>
    <w:rsid w:val="7C0A5B40"/>
    <w:rsid w:val="7D9CAB18"/>
    <w:rsid w:val="7E634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ECE73"/>
  <w15:chartTrackingRefBased/>
  <w15:docId w15:val="{09E5A56E-F5B0-4F7E-8DFF-0DFD2AEA3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A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1A91"/>
    <w:pPr>
      <w:ind w:left="720"/>
      <w:contextualSpacing/>
    </w:pPr>
  </w:style>
  <w:style w:type="character" w:customStyle="1" w:styleId="None">
    <w:name w:val="None"/>
    <w:rsid w:val="00A12EA1"/>
  </w:style>
  <w:style w:type="character" w:styleId="Hyperlink">
    <w:name w:val="Hyperlink"/>
    <w:basedOn w:val="DefaultParagraphFont"/>
    <w:uiPriority w:val="99"/>
    <w:unhideWhenUsed/>
    <w:rsid w:val="004A19A1"/>
    <w:rPr>
      <w:color w:val="0563C1" w:themeColor="hyperlink"/>
      <w:u w:val="single"/>
    </w:rPr>
  </w:style>
  <w:style w:type="character" w:customStyle="1" w:styleId="UnresolvedMention1">
    <w:name w:val="Unresolved Mention1"/>
    <w:basedOn w:val="DefaultParagraphFont"/>
    <w:uiPriority w:val="99"/>
    <w:semiHidden/>
    <w:unhideWhenUsed/>
    <w:rsid w:val="004A19A1"/>
    <w:rPr>
      <w:color w:val="605E5C"/>
      <w:shd w:val="clear" w:color="auto" w:fill="E1DFDD"/>
    </w:rPr>
  </w:style>
  <w:style w:type="character" w:styleId="CommentReference">
    <w:name w:val="annotation reference"/>
    <w:basedOn w:val="DefaultParagraphFont"/>
    <w:uiPriority w:val="99"/>
    <w:semiHidden/>
    <w:unhideWhenUsed/>
    <w:rsid w:val="004A19A1"/>
    <w:rPr>
      <w:sz w:val="16"/>
      <w:szCs w:val="16"/>
    </w:rPr>
  </w:style>
  <w:style w:type="paragraph" w:styleId="CommentText">
    <w:name w:val="annotation text"/>
    <w:basedOn w:val="Normal"/>
    <w:link w:val="CommentTextChar"/>
    <w:uiPriority w:val="99"/>
    <w:semiHidden/>
    <w:unhideWhenUsed/>
    <w:rsid w:val="004A19A1"/>
    <w:pPr>
      <w:spacing w:line="240" w:lineRule="auto"/>
    </w:pPr>
    <w:rPr>
      <w:sz w:val="20"/>
      <w:szCs w:val="20"/>
    </w:rPr>
  </w:style>
  <w:style w:type="character" w:customStyle="1" w:styleId="CommentTextChar">
    <w:name w:val="Comment Text Char"/>
    <w:basedOn w:val="DefaultParagraphFont"/>
    <w:link w:val="CommentText"/>
    <w:uiPriority w:val="99"/>
    <w:semiHidden/>
    <w:rsid w:val="004A19A1"/>
    <w:rPr>
      <w:sz w:val="20"/>
      <w:szCs w:val="20"/>
    </w:rPr>
  </w:style>
  <w:style w:type="paragraph" w:styleId="CommentSubject">
    <w:name w:val="annotation subject"/>
    <w:basedOn w:val="CommentText"/>
    <w:next w:val="CommentText"/>
    <w:link w:val="CommentSubjectChar"/>
    <w:uiPriority w:val="99"/>
    <w:semiHidden/>
    <w:unhideWhenUsed/>
    <w:rsid w:val="004A19A1"/>
    <w:rPr>
      <w:b/>
      <w:bCs/>
    </w:rPr>
  </w:style>
  <w:style w:type="character" w:customStyle="1" w:styleId="CommentSubjectChar">
    <w:name w:val="Comment Subject Char"/>
    <w:basedOn w:val="CommentTextChar"/>
    <w:link w:val="CommentSubject"/>
    <w:uiPriority w:val="99"/>
    <w:semiHidden/>
    <w:rsid w:val="004A19A1"/>
    <w:rPr>
      <w:b/>
      <w:bCs/>
      <w:sz w:val="20"/>
      <w:szCs w:val="20"/>
    </w:rPr>
  </w:style>
  <w:style w:type="paragraph" w:styleId="BalloonText">
    <w:name w:val="Balloon Text"/>
    <w:basedOn w:val="Normal"/>
    <w:link w:val="BalloonTextChar"/>
    <w:uiPriority w:val="99"/>
    <w:semiHidden/>
    <w:unhideWhenUsed/>
    <w:rsid w:val="004A19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19A1"/>
    <w:rPr>
      <w:rFonts w:ascii="Segoe UI" w:hAnsi="Segoe UI" w:cs="Segoe UI"/>
      <w:sz w:val="18"/>
      <w:szCs w:val="18"/>
    </w:rPr>
  </w:style>
  <w:style w:type="character" w:styleId="FollowedHyperlink">
    <w:name w:val="FollowedHyperlink"/>
    <w:basedOn w:val="DefaultParagraphFont"/>
    <w:uiPriority w:val="99"/>
    <w:semiHidden/>
    <w:unhideWhenUsed/>
    <w:rsid w:val="00AB5437"/>
    <w:rPr>
      <w:color w:val="954F72" w:themeColor="followedHyperlink"/>
      <w:u w:val="single"/>
    </w:rPr>
  </w:style>
  <w:style w:type="character" w:styleId="UnresolvedMention">
    <w:name w:val="Unresolved Mention"/>
    <w:basedOn w:val="DefaultParagraphFont"/>
    <w:uiPriority w:val="99"/>
    <w:semiHidden/>
    <w:unhideWhenUsed/>
    <w:rsid w:val="00926D3B"/>
    <w:rPr>
      <w:color w:val="605E5C"/>
      <w:shd w:val="clear" w:color="auto" w:fill="E1DFDD"/>
    </w:rPr>
  </w:style>
  <w:style w:type="paragraph" w:styleId="NormalWeb">
    <w:name w:val="Normal (Web)"/>
    <w:basedOn w:val="Normal"/>
    <w:uiPriority w:val="99"/>
    <w:unhideWhenUsed/>
    <w:rsid w:val="0096190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C959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5904"/>
    <w:rPr>
      <w:sz w:val="20"/>
      <w:szCs w:val="20"/>
    </w:rPr>
  </w:style>
  <w:style w:type="character" w:styleId="FootnoteReference">
    <w:name w:val="footnote reference"/>
    <w:basedOn w:val="DefaultParagraphFont"/>
    <w:uiPriority w:val="99"/>
    <w:semiHidden/>
    <w:unhideWhenUsed/>
    <w:rsid w:val="00C95904"/>
    <w:rPr>
      <w:vertAlign w:val="superscript"/>
    </w:rPr>
  </w:style>
  <w:style w:type="character" w:customStyle="1" w:styleId="apple-converted-space">
    <w:name w:val="apple-converted-space"/>
    <w:basedOn w:val="DefaultParagraphFont"/>
    <w:rsid w:val="00234650"/>
  </w:style>
  <w:style w:type="paragraph" w:styleId="Revision">
    <w:name w:val="Revision"/>
    <w:hidden/>
    <w:uiPriority w:val="99"/>
    <w:semiHidden/>
    <w:rsid w:val="001D49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30773">
      <w:bodyDiv w:val="1"/>
      <w:marLeft w:val="0"/>
      <w:marRight w:val="0"/>
      <w:marTop w:val="0"/>
      <w:marBottom w:val="0"/>
      <w:divBdr>
        <w:top w:val="none" w:sz="0" w:space="0" w:color="auto"/>
        <w:left w:val="none" w:sz="0" w:space="0" w:color="auto"/>
        <w:bottom w:val="none" w:sz="0" w:space="0" w:color="auto"/>
        <w:right w:val="none" w:sz="0" w:space="0" w:color="auto"/>
      </w:divBdr>
    </w:div>
    <w:div w:id="412552708">
      <w:bodyDiv w:val="1"/>
      <w:marLeft w:val="0"/>
      <w:marRight w:val="0"/>
      <w:marTop w:val="0"/>
      <w:marBottom w:val="0"/>
      <w:divBdr>
        <w:top w:val="none" w:sz="0" w:space="0" w:color="auto"/>
        <w:left w:val="none" w:sz="0" w:space="0" w:color="auto"/>
        <w:bottom w:val="none" w:sz="0" w:space="0" w:color="auto"/>
        <w:right w:val="none" w:sz="0" w:space="0" w:color="auto"/>
      </w:divBdr>
    </w:div>
    <w:div w:id="449596718">
      <w:bodyDiv w:val="1"/>
      <w:marLeft w:val="0"/>
      <w:marRight w:val="0"/>
      <w:marTop w:val="0"/>
      <w:marBottom w:val="0"/>
      <w:divBdr>
        <w:top w:val="none" w:sz="0" w:space="0" w:color="auto"/>
        <w:left w:val="none" w:sz="0" w:space="0" w:color="auto"/>
        <w:bottom w:val="none" w:sz="0" w:space="0" w:color="auto"/>
        <w:right w:val="none" w:sz="0" w:space="0" w:color="auto"/>
      </w:divBdr>
    </w:div>
    <w:div w:id="167931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rda.org.uk/wp-content/uploads/2020/02/PRDA-definition-of-PRD-Feb-2020.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405a92-f52e-45b5-9c8d-0b090b2b4988" xsi:nil="true"/>
    <lcf76f155ced4ddcb4097134ff3c332f xmlns="f1a3c355-758b-4b24-8f00-cd28681666f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176E88A444CA246907A228E8CBC9F2B" ma:contentTypeVersion="18" ma:contentTypeDescription="Create a new document." ma:contentTypeScope="" ma:versionID="450ff96505958a14022bfa08d49ae9af">
  <xsd:schema xmlns:xsd="http://www.w3.org/2001/XMLSchema" xmlns:xs="http://www.w3.org/2001/XMLSchema" xmlns:p="http://schemas.microsoft.com/office/2006/metadata/properties" xmlns:ns2="f1a3c355-758b-4b24-8f00-cd28681666fd" xmlns:ns3="b9405a92-f52e-45b5-9c8d-0b090b2b4988" targetNamespace="http://schemas.microsoft.com/office/2006/metadata/properties" ma:root="true" ma:fieldsID="780c5df58b0f40f90676be15194ac7a2" ns2:_="" ns3:_="">
    <xsd:import namespace="f1a3c355-758b-4b24-8f00-cd28681666fd"/>
    <xsd:import namespace="b9405a92-f52e-45b5-9c8d-0b090b2b49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a3c355-758b-4b24-8f00-cd2868166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19a54b-204e-40ff-8744-f8ae388c41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405a92-f52e-45b5-9c8d-0b090b2b49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f6b81cb-6847-4408-89c0-9ce0abb0ec82}" ma:internalName="TaxCatchAll" ma:showField="CatchAllData" ma:web="b9405a92-f52e-45b5-9c8d-0b090b2b49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EC11A9-728B-4CE2-A9FC-F8385C52F37A}">
  <ds:schemaRefs>
    <ds:schemaRef ds:uri="http://schemas.microsoft.com/office/2006/metadata/properties"/>
    <ds:schemaRef ds:uri="http://schemas.microsoft.com/office/infopath/2007/PartnerControls"/>
    <ds:schemaRef ds:uri="b9405a92-f52e-45b5-9c8d-0b090b2b4988"/>
    <ds:schemaRef ds:uri="f1a3c355-758b-4b24-8f00-cd28681666fd"/>
  </ds:schemaRefs>
</ds:datastoreItem>
</file>

<file path=customXml/itemProps2.xml><?xml version="1.0" encoding="utf-8"?>
<ds:datastoreItem xmlns:ds="http://schemas.openxmlformats.org/officeDocument/2006/customXml" ds:itemID="{F394106B-5FFE-438B-A1BB-01347A5A2891}">
  <ds:schemaRefs>
    <ds:schemaRef ds:uri="http://schemas.openxmlformats.org/officeDocument/2006/bibliography"/>
  </ds:schemaRefs>
</ds:datastoreItem>
</file>

<file path=customXml/itemProps3.xml><?xml version="1.0" encoding="utf-8"?>
<ds:datastoreItem xmlns:ds="http://schemas.openxmlformats.org/officeDocument/2006/customXml" ds:itemID="{57448E93-5F60-4917-9282-BFAD9BEB48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a3c355-758b-4b24-8f00-cd28681666fd"/>
    <ds:schemaRef ds:uri="b9405a92-f52e-45b5-9c8d-0b090b2b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A7923B-5B14-4A33-8673-E4527B1F70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688</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Smith</dc:creator>
  <cp:keywords/>
  <dc:description/>
  <cp:lastModifiedBy>Cat Price</cp:lastModifiedBy>
  <cp:revision>4</cp:revision>
  <dcterms:created xsi:type="dcterms:W3CDTF">2026-06-29T08:51:00Z</dcterms:created>
  <dcterms:modified xsi:type="dcterms:W3CDTF">2026-07-15T10:45:00Z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0x010100E176E88A444CA246907A228E8CBC9F2B</vt:lpwstr>
  </property>
  <property fmtid="{D5CDD505-2E9C-101B-9397-08002B2CF9AE}" pid="3" name="MediaServiceImageTags">
    <vt:lpwstr/>
  </property>
</Properties>
</file>